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C1" w:rsidRPr="00172949" w:rsidRDefault="00FB1DC1" w:rsidP="00FB1DC1">
      <w:pPr>
        <w:autoSpaceDE w:val="0"/>
        <w:autoSpaceDN w:val="0"/>
        <w:spacing w:after="0" w:line="240" w:lineRule="auto"/>
        <w:jc w:val="center"/>
        <w:rPr>
          <w:rFonts w:ascii="Times New Roman" w:eastAsia="Times New Roman" w:hAnsi="Times New Roman"/>
          <w:b/>
          <w:sz w:val="26"/>
          <w:szCs w:val="26"/>
        </w:rPr>
      </w:pPr>
      <w:r w:rsidRPr="008D3E67">
        <w:rPr>
          <w:rFonts w:ascii="Times New Roman" w:eastAsia="Times New Roman" w:hAnsi="Times New Roman"/>
          <w:b/>
          <w:sz w:val="26"/>
          <w:szCs w:val="26"/>
        </w:rPr>
        <w:t>Сообщение о существенном факте</w:t>
      </w:r>
    </w:p>
    <w:p w:rsidR="00C034D4" w:rsidRDefault="00C034D4" w:rsidP="00FB1DC1">
      <w:pPr>
        <w:autoSpaceDE w:val="0"/>
        <w:autoSpaceDN w:val="0"/>
        <w:spacing w:after="0" w:line="240" w:lineRule="auto"/>
        <w:jc w:val="center"/>
        <w:rPr>
          <w:rFonts w:ascii="Times New Roman" w:eastAsia="Times New Roman" w:hAnsi="Times New Roman"/>
          <w:b/>
          <w:sz w:val="26"/>
          <w:szCs w:val="26"/>
        </w:rPr>
      </w:pPr>
    </w:p>
    <w:p w:rsidR="00B37277" w:rsidRPr="004E67F1" w:rsidRDefault="004E67F1" w:rsidP="00B37277">
      <w:pPr>
        <w:autoSpaceDE w:val="0"/>
        <w:autoSpaceDN w:val="0"/>
        <w:adjustRightInd w:val="0"/>
        <w:spacing w:after="0" w:line="240" w:lineRule="auto"/>
        <w:ind w:firstLine="540"/>
        <w:jc w:val="both"/>
        <w:outlineLvl w:val="0"/>
        <w:rPr>
          <w:rFonts w:ascii="Times New Roman" w:eastAsia="Times New Roman" w:hAnsi="Times New Roman"/>
          <w:b/>
          <w:sz w:val="26"/>
          <w:szCs w:val="26"/>
        </w:rPr>
      </w:pPr>
      <w:r w:rsidRPr="004E67F1">
        <w:rPr>
          <w:rFonts w:ascii="Times New Roman" w:eastAsia="Times New Roman" w:hAnsi="Times New Roman"/>
          <w:b/>
          <w:sz w:val="26"/>
          <w:szCs w:val="26"/>
        </w:rPr>
        <w:t>«О прекращении у лица права распоряжаться определенным количеством голосов, приходящихся на голосующие акции, составляющие уставный капитал эмитента</w:t>
      </w:r>
      <w:r w:rsidR="00B37277" w:rsidRPr="004E67F1">
        <w:rPr>
          <w:rFonts w:ascii="Times New Roman" w:eastAsia="Times New Roman" w:hAnsi="Times New Roman"/>
          <w:b/>
          <w:sz w:val="26"/>
          <w:szCs w:val="26"/>
        </w:rPr>
        <w:t>».</w:t>
      </w:r>
    </w:p>
    <w:p w:rsidR="00B37277" w:rsidRPr="003977A1" w:rsidRDefault="00B37277" w:rsidP="00FB1DC1">
      <w:pPr>
        <w:autoSpaceDE w:val="0"/>
        <w:autoSpaceDN w:val="0"/>
        <w:spacing w:after="0" w:line="240" w:lineRule="auto"/>
        <w:jc w:val="center"/>
        <w:rPr>
          <w:rFonts w:ascii="Times New Roman" w:eastAsia="Times New Roman" w:hAnsi="Times New Roman"/>
          <w:b/>
          <w:sz w:val="24"/>
          <w:szCs w:val="24"/>
        </w:rPr>
      </w:pPr>
    </w:p>
    <w:p w:rsidR="00B37277" w:rsidRPr="00B37277" w:rsidRDefault="00B37277" w:rsidP="00FB1DC1">
      <w:pPr>
        <w:autoSpaceDE w:val="0"/>
        <w:autoSpaceDN w:val="0"/>
        <w:spacing w:after="0" w:line="240" w:lineRule="auto"/>
        <w:jc w:val="center"/>
        <w:rPr>
          <w:rFonts w:ascii="Times New Roman" w:eastAsia="Times New Roman" w:hAnsi="Times New Roman"/>
          <w:b/>
          <w:sz w:val="26"/>
          <w:szCs w:val="2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5387"/>
      </w:tblGrid>
      <w:tr w:rsidR="00FB1DC1" w:rsidRPr="0017147E" w:rsidTr="00665A0D">
        <w:trPr>
          <w:cantSplit/>
        </w:trPr>
        <w:tc>
          <w:tcPr>
            <w:tcW w:w="9782" w:type="dxa"/>
            <w:gridSpan w:val="2"/>
            <w:vAlign w:val="bottom"/>
          </w:tcPr>
          <w:p w:rsidR="00FB1DC1" w:rsidRPr="0017147E" w:rsidRDefault="00FB1DC1" w:rsidP="00950C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1. Общие сведения</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1.1. Полное фирменное наименование эмитента</w:t>
            </w:r>
          </w:p>
        </w:tc>
        <w:tc>
          <w:tcPr>
            <w:tcW w:w="5387" w:type="dxa"/>
            <w:vAlign w:val="center"/>
          </w:tcPr>
          <w:p w:rsidR="00E7560A" w:rsidRPr="003E681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 xml:space="preserve">Открытое акционерное общество </w:t>
            </w:r>
          </w:p>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«Нефтегазовая компания «</w:t>
            </w:r>
            <w:proofErr w:type="spellStart"/>
            <w:r w:rsidRPr="0017147E">
              <w:rPr>
                <w:rFonts w:ascii="Times New Roman" w:eastAsia="Times New Roman" w:hAnsi="Times New Roman"/>
                <w:sz w:val="24"/>
                <w:szCs w:val="24"/>
              </w:rPr>
              <w:t>Славнефть</w:t>
            </w:r>
            <w:proofErr w:type="spellEnd"/>
            <w:r w:rsidRPr="0017147E">
              <w:rPr>
                <w:rFonts w:ascii="Times New Roman" w:eastAsia="Times New Roman" w:hAnsi="Times New Roman"/>
                <w:sz w:val="24"/>
                <w:szCs w:val="24"/>
              </w:rPr>
              <w:t>»</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1.2. Сокращенное фирменное наименование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ОАО «НГК «</w:t>
            </w:r>
            <w:proofErr w:type="spellStart"/>
            <w:r w:rsidRPr="0017147E">
              <w:rPr>
                <w:rFonts w:ascii="Times New Roman" w:eastAsia="Times New Roman" w:hAnsi="Times New Roman"/>
                <w:sz w:val="24"/>
                <w:szCs w:val="24"/>
              </w:rPr>
              <w:t>Славнефть</w:t>
            </w:r>
            <w:proofErr w:type="spellEnd"/>
            <w:r w:rsidRPr="0017147E">
              <w:rPr>
                <w:rFonts w:ascii="Times New Roman" w:eastAsia="Times New Roman" w:hAnsi="Times New Roman"/>
                <w:sz w:val="24"/>
                <w:szCs w:val="24"/>
              </w:rPr>
              <w:t>»</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1.3. Место нахождения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Российская Федерация, г. Москва</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1.4. ОГРН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1027739026270</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1.5. ИНН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7707017509</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1.6. Уникальный код эмитента, присвоенный регистрирующим органом</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00221-А</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1.7. Адрес страницы в сети Интернет, используемой эмитентом для раскрытия информации</w:t>
            </w:r>
          </w:p>
        </w:tc>
        <w:tc>
          <w:tcPr>
            <w:tcW w:w="5387" w:type="dxa"/>
            <w:vAlign w:val="center"/>
          </w:tcPr>
          <w:p w:rsidR="00FB1DC1" w:rsidRPr="005B029E" w:rsidRDefault="002E2689" w:rsidP="00E7560A">
            <w:pPr>
              <w:autoSpaceDE w:val="0"/>
              <w:autoSpaceDN w:val="0"/>
              <w:spacing w:after="0" w:line="240" w:lineRule="auto"/>
              <w:jc w:val="center"/>
              <w:rPr>
                <w:rFonts w:ascii="Times New Roman" w:eastAsia="Times New Roman" w:hAnsi="Times New Roman"/>
                <w:sz w:val="23"/>
                <w:szCs w:val="23"/>
                <w:u w:val="single"/>
              </w:rPr>
            </w:pPr>
            <w:hyperlink r:id="rId6" w:history="1">
              <w:r w:rsidR="00FB1DC1" w:rsidRPr="005B029E">
                <w:rPr>
                  <w:rStyle w:val="a3"/>
                  <w:rFonts w:ascii="Times New Roman" w:eastAsia="Times New Roman" w:hAnsi="Times New Roman"/>
                  <w:sz w:val="23"/>
                  <w:szCs w:val="23"/>
                </w:rPr>
                <w:t>http://www.e-disclosure.ru/portal/company.aspx?id=560</w:t>
              </w:r>
            </w:hyperlink>
          </w:p>
          <w:p w:rsidR="00FB1DC1" w:rsidRPr="0017147E" w:rsidRDefault="002E2689" w:rsidP="00E7560A">
            <w:pPr>
              <w:autoSpaceDE w:val="0"/>
              <w:autoSpaceDN w:val="0"/>
              <w:spacing w:after="0" w:line="240" w:lineRule="auto"/>
              <w:jc w:val="center"/>
              <w:rPr>
                <w:rFonts w:ascii="Times New Roman" w:eastAsia="Times New Roman" w:hAnsi="Times New Roman"/>
                <w:sz w:val="24"/>
                <w:szCs w:val="24"/>
                <w:u w:val="single"/>
              </w:rPr>
            </w:pPr>
            <w:hyperlink r:id="rId7" w:history="1">
              <w:r w:rsidR="00FB1DC1" w:rsidRPr="005B029E">
                <w:rPr>
                  <w:rStyle w:val="a3"/>
                  <w:rFonts w:ascii="Times New Roman" w:eastAsia="Times New Roman" w:hAnsi="Times New Roman"/>
                  <w:sz w:val="23"/>
                  <w:szCs w:val="23"/>
                </w:rPr>
                <w:t>http://www.slavneft.ru</w:t>
              </w:r>
            </w:hyperlink>
          </w:p>
        </w:tc>
      </w:tr>
      <w:tr w:rsidR="00FB1DC1" w:rsidRPr="0017147E" w:rsidTr="00665A0D">
        <w:tblPrEx>
          <w:tblCellMar>
            <w:left w:w="108" w:type="dxa"/>
            <w:right w:w="108" w:type="dxa"/>
          </w:tblCellMar>
          <w:tblLook w:val="04A0" w:firstRow="1" w:lastRow="0" w:firstColumn="1" w:lastColumn="0" w:noHBand="0" w:noVBand="1"/>
        </w:tblPrEx>
        <w:tc>
          <w:tcPr>
            <w:tcW w:w="9782" w:type="dxa"/>
            <w:gridSpan w:val="2"/>
            <w:shd w:val="clear" w:color="auto" w:fill="auto"/>
          </w:tcPr>
          <w:p w:rsidR="00FB1DC1" w:rsidRPr="0017147E" w:rsidRDefault="00FB1DC1" w:rsidP="00950C0A">
            <w:pPr>
              <w:autoSpaceDE w:val="0"/>
              <w:autoSpaceDN w:val="0"/>
              <w:adjustRightInd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2. Содержание сообщения</w:t>
            </w:r>
          </w:p>
        </w:tc>
      </w:tr>
      <w:tr w:rsidR="00FB1DC1" w:rsidRPr="0093152A" w:rsidTr="00665A0D">
        <w:tblPrEx>
          <w:tblCellMar>
            <w:left w:w="108" w:type="dxa"/>
            <w:right w:w="108" w:type="dxa"/>
          </w:tblCellMar>
          <w:tblLook w:val="04A0" w:firstRow="1" w:lastRow="0" w:firstColumn="1" w:lastColumn="0" w:noHBand="0" w:noVBand="1"/>
        </w:tblPrEx>
        <w:trPr>
          <w:trHeight w:val="841"/>
        </w:trPr>
        <w:tc>
          <w:tcPr>
            <w:tcW w:w="9782" w:type="dxa"/>
            <w:gridSpan w:val="2"/>
            <w:shd w:val="clear" w:color="auto" w:fill="auto"/>
          </w:tcPr>
          <w:p w:rsidR="00806366" w:rsidRPr="002E2689" w:rsidRDefault="00DA5FE8"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2.1. П</w:t>
            </w:r>
            <w:r w:rsidR="00806366" w:rsidRPr="002E2689">
              <w:rPr>
                <w:rFonts w:ascii="Times New Roman" w:eastAsia="Times New Roman" w:hAnsi="Times New Roman"/>
                <w:sz w:val="24"/>
                <w:szCs w:val="24"/>
              </w:rPr>
              <w:t xml:space="preserve">олное фирменное наименование юридического лица, у которого прекращено право </w:t>
            </w:r>
            <w:proofErr w:type="gramStart"/>
            <w:r w:rsidR="00806366" w:rsidRPr="002E2689">
              <w:rPr>
                <w:rFonts w:ascii="Times New Roman" w:eastAsia="Times New Roman" w:hAnsi="Times New Roman"/>
                <w:sz w:val="24"/>
                <w:szCs w:val="24"/>
              </w:rPr>
              <w:t>распоряжаться</w:t>
            </w:r>
            <w:proofErr w:type="gramEnd"/>
            <w:r w:rsidR="00806366" w:rsidRPr="002E2689">
              <w:rPr>
                <w:rFonts w:ascii="Times New Roman" w:eastAsia="Times New Roman" w:hAnsi="Times New Roman"/>
                <w:sz w:val="24"/>
                <w:szCs w:val="24"/>
              </w:rPr>
              <w:t xml:space="preserve"> определенным количеством голосов, приходящихся на голосующие акции (доли), составляющие уставный капитал эмитента: SELECT HOLDINGS LIMITED.</w:t>
            </w:r>
          </w:p>
          <w:p w:rsidR="00806366" w:rsidRPr="002E2689" w:rsidRDefault="00806366"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М</w:t>
            </w:r>
            <w:r w:rsidR="004E67F1" w:rsidRPr="002E2689">
              <w:rPr>
                <w:rFonts w:ascii="Times New Roman" w:eastAsia="Times New Roman" w:hAnsi="Times New Roman"/>
                <w:sz w:val="24"/>
                <w:szCs w:val="24"/>
              </w:rPr>
              <w:t xml:space="preserve">есто </w:t>
            </w:r>
            <w:r w:rsidRPr="002E2689">
              <w:rPr>
                <w:rFonts w:ascii="Times New Roman" w:eastAsia="Times New Roman" w:hAnsi="Times New Roman"/>
                <w:sz w:val="24"/>
                <w:szCs w:val="24"/>
              </w:rPr>
              <w:t>нахождения:</w:t>
            </w:r>
            <w:r w:rsidR="004E67F1" w:rsidRPr="002E2689">
              <w:rPr>
                <w:rFonts w:ascii="Times New Roman" w:eastAsia="Times New Roman" w:hAnsi="Times New Roman"/>
                <w:sz w:val="24"/>
                <w:szCs w:val="24"/>
              </w:rPr>
              <w:t xml:space="preserve"> </w:t>
            </w:r>
            <w:r w:rsidRPr="002E2689">
              <w:rPr>
                <w:rFonts w:ascii="Times New Roman" w:eastAsia="Times New Roman" w:hAnsi="Times New Roman"/>
                <w:sz w:val="24"/>
                <w:szCs w:val="24"/>
              </w:rPr>
              <w:t xml:space="preserve">Кипр, </w:t>
            </w:r>
            <w:proofErr w:type="spellStart"/>
            <w:r w:rsidRPr="002E2689">
              <w:rPr>
                <w:rFonts w:ascii="Times New Roman" w:eastAsia="Times New Roman" w:hAnsi="Times New Roman"/>
                <w:sz w:val="24"/>
                <w:szCs w:val="24"/>
              </w:rPr>
              <w:t>Agiou</w:t>
            </w:r>
            <w:proofErr w:type="spellEnd"/>
            <w:r w:rsidRPr="002E2689">
              <w:rPr>
                <w:rFonts w:ascii="Times New Roman" w:eastAsia="Times New Roman" w:hAnsi="Times New Roman"/>
                <w:sz w:val="24"/>
                <w:szCs w:val="24"/>
              </w:rPr>
              <w:t xml:space="preserve"> </w:t>
            </w:r>
            <w:proofErr w:type="spellStart"/>
            <w:r w:rsidRPr="002E2689">
              <w:rPr>
                <w:rFonts w:ascii="Times New Roman" w:eastAsia="Times New Roman" w:hAnsi="Times New Roman"/>
                <w:sz w:val="24"/>
                <w:szCs w:val="24"/>
              </w:rPr>
              <w:t>Tychona</w:t>
            </w:r>
            <w:proofErr w:type="spellEnd"/>
            <w:r w:rsidRPr="002E2689">
              <w:rPr>
                <w:rFonts w:ascii="Times New Roman" w:eastAsia="Times New Roman" w:hAnsi="Times New Roman"/>
                <w:sz w:val="24"/>
                <w:szCs w:val="24"/>
              </w:rPr>
              <w:t>, 70,</w:t>
            </w:r>
            <w:proofErr w:type="spellStart"/>
            <w:r w:rsidRPr="002E2689">
              <w:rPr>
                <w:rFonts w:ascii="Times New Roman" w:eastAsia="Times New Roman" w:hAnsi="Times New Roman"/>
                <w:sz w:val="24"/>
                <w:szCs w:val="24"/>
              </w:rPr>
              <w:t>Agios</w:t>
            </w:r>
            <w:proofErr w:type="spellEnd"/>
            <w:r w:rsidRPr="002E2689">
              <w:rPr>
                <w:rFonts w:ascii="Times New Roman" w:eastAsia="Times New Roman" w:hAnsi="Times New Roman"/>
                <w:sz w:val="24"/>
                <w:szCs w:val="24"/>
              </w:rPr>
              <w:t xml:space="preserve"> </w:t>
            </w:r>
            <w:proofErr w:type="spellStart"/>
            <w:r w:rsidRPr="002E2689">
              <w:rPr>
                <w:rFonts w:ascii="Times New Roman" w:eastAsia="Times New Roman" w:hAnsi="Times New Roman"/>
                <w:sz w:val="24"/>
                <w:szCs w:val="24"/>
              </w:rPr>
              <w:t>Tychonas</w:t>
            </w:r>
            <w:proofErr w:type="spellEnd"/>
            <w:r w:rsidRPr="002E2689">
              <w:rPr>
                <w:rFonts w:ascii="Times New Roman" w:eastAsia="Times New Roman" w:hAnsi="Times New Roman"/>
                <w:sz w:val="24"/>
                <w:szCs w:val="24"/>
              </w:rPr>
              <w:t>, 4521, Limassol</w:t>
            </w:r>
          </w:p>
          <w:p w:rsidR="004E67F1" w:rsidRPr="002E2689" w:rsidRDefault="004E67F1"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ИНН</w:t>
            </w:r>
            <w:r w:rsidR="00806366" w:rsidRPr="002E2689">
              <w:rPr>
                <w:rFonts w:ascii="Times New Roman" w:eastAsia="Times New Roman" w:hAnsi="Times New Roman"/>
                <w:sz w:val="24"/>
                <w:szCs w:val="24"/>
              </w:rPr>
              <w:t>; ОГРН: Не применимо к данному юридическому лицу.</w:t>
            </w:r>
          </w:p>
          <w:p w:rsidR="004E67F1" w:rsidRPr="002E2689" w:rsidRDefault="00806366"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2.2. В</w:t>
            </w:r>
            <w:r w:rsidR="004E67F1" w:rsidRPr="002E2689">
              <w:rPr>
                <w:rFonts w:ascii="Times New Roman" w:eastAsia="Times New Roman" w:hAnsi="Times New Roman"/>
                <w:sz w:val="24"/>
                <w:szCs w:val="24"/>
              </w:rPr>
              <w:t xml:space="preserve">ид права распоряжения определенным количеством голосов, приходящихся на голосующие акции, составляющие уставный капитал эмитента, </w:t>
            </w:r>
            <w:proofErr w:type="gramStart"/>
            <w:r w:rsidR="004E67F1" w:rsidRPr="002E2689">
              <w:rPr>
                <w:rFonts w:ascii="Times New Roman" w:eastAsia="Times New Roman" w:hAnsi="Times New Roman"/>
                <w:sz w:val="24"/>
                <w:szCs w:val="24"/>
              </w:rPr>
              <w:t>которое</w:t>
            </w:r>
            <w:proofErr w:type="gramEnd"/>
            <w:r w:rsidR="004E67F1" w:rsidRPr="002E2689">
              <w:rPr>
                <w:rFonts w:ascii="Times New Roman" w:eastAsia="Times New Roman" w:hAnsi="Times New Roman"/>
                <w:sz w:val="24"/>
                <w:szCs w:val="24"/>
              </w:rPr>
              <w:t xml:space="preserve"> прекращено у соответствующего лица</w:t>
            </w:r>
            <w:r w:rsidRPr="002E2689">
              <w:rPr>
                <w:rFonts w:ascii="Times New Roman" w:eastAsia="Times New Roman" w:hAnsi="Times New Roman"/>
                <w:sz w:val="24"/>
                <w:szCs w:val="24"/>
              </w:rPr>
              <w:t>: П</w:t>
            </w:r>
            <w:r w:rsidR="004E67F1" w:rsidRPr="002E2689">
              <w:rPr>
                <w:rFonts w:ascii="Times New Roman" w:eastAsia="Times New Roman" w:hAnsi="Times New Roman"/>
                <w:sz w:val="24"/>
                <w:szCs w:val="24"/>
              </w:rPr>
              <w:t>рямое распоряжение</w:t>
            </w:r>
          </w:p>
          <w:p w:rsidR="004E67F1" w:rsidRPr="002E2689" w:rsidRDefault="00A25636"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 xml:space="preserve">2.2.1. </w:t>
            </w:r>
            <w:proofErr w:type="gramStart"/>
            <w:r w:rsidRPr="002E2689">
              <w:rPr>
                <w:rFonts w:ascii="Times New Roman" w:eastAsia="Times New Roman" w:hAnsi="Times New Roman"/>
                <w:sz w:val="24"/>
                <w:szCs w:val="24"/>
              </w:rPr>
              <w:t>В</w:t>
            </w:r>
            <w:r w:rsidR="004E67F1" w:rsidRPr="002E2689">
              <w:rPr>
                <w:rFonts w:ascii="Times New Roman" w:eastAsia="Times New Roman" w:hAnsi="Times New Roman"/>
                <w:sz w:val="24"/>
                <w:szCs w:val="24"/>
              </w:rPr>
              <w:t xml:space="preserve"> случае если оставшееся п</w:t>
            </w:r>
            <w:bookmarkStart w:id="0" w:name="_GoBack"/>
            <w:bookmarkEnd w:id="0"/>
            <w:r w:rsidR="004E67F1" w:rsidRPr="002E2689">
              <w:rPr>
                <w:rFonts w:ascii="Times New Roman" w:eastAsia="Times New Roman" w:hAnsi="Times New Roman"/>
                <w:sz w:val="24"/>
                <w:szCs w:val="24"/>
              </w:rPr>
              <w:t>осле прекращения у лица соответствующего права количество голосов, которым такое лицо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эмитента,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w:t>
            </w:r>
            <w:proofErr w:type="gramEnd"/>
            <w:r w:rsidR="004E67F1" w:rsidRPr="002E2689">
              <w:rPr>
                <w:rFonts w:ascii="Times New Roman" w:eastAsia="Times New Roman" w:hAnsi="Times New Roman"/>
                <w:sz w:val="24"/>
                <w:szCs w:val="24"/>
              </w:rPr>
              <w:t xml:space="preserve"> определенным количеством голосов, приходящихся на голосующие акции (доли), составля</w:t>
            </w:r>
            <w:r w:rsidRPr="002E2689">
              <w:rPr>
                <w:rFonts w:ascii="Times New Roman" w:eastAsia="Times New Roman" w:hAnsi="Times New Roman"/>
                <w:sz w:val="24"/>
                <w:szCs w:val="24"/>
              </w:rPr>
              <w:t>ющие уставный капитал эмитента: Не относится к информации, раскрываемой в данном сообщении о существенном факте.</w:t>
            </w:r>
          </w:p>
          <w:p w:rsidR="004E67F1" w:rsidRPr="002E2689" w:rsidRDefault="00C069AF"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2.2.2. П</w:t>
            </w:r>
            <w:r w:rsidR="004E67F1" w:rsidRPr="002E2689">
              <w:rPr>
                <w:rFonts w:ascii="Times New Roman" w:eastAsia="Times New Roman" w:hAnsi="Times New Roman"/>
                <w:sz w:val="24"/>
                <w:szCs w:val="24"/>
              </w:rPr>
              <w:t xml:space="preserve">ризнак права распоряжения определенным количеством голосов, приходящихся на голосующие акции, составляющие уставный капитал эмитента, </w:t>
            </w:r>
            <w:proofErr w:type="gramStart"/>
            <w:r w:rsidR="004E67F1" w:rsidRPr="002E2689">
              <w:rPr>
                <w:rFonts w:ascii="Times New Roman" w:eastAsia="Times New Roman" w:hAnsi="Times New Roman"/>
                <w:sz w:val="24"/>
                <w:szCs w:val="24"/>
              </w:rPr>
              <w:t>которое</w:t>
            </w:r>
            <w:proofErr w:type="gramEnd"/>
            <w:r w:rsidR="004E67F1" w:rsidRPr="002E2689">
              <w:rPr>
                <w:rFonts w:ascii="Times New Roman" w:eastAsia="Times New Roman" w:hAnsi="Times New Roman"/>
                <w:sz w:val="24"/>
                <w:szCs w:val="24"/>
              </w:rPr>
              <w:t xml:space="preserve"> прекращено у соответствующего лица</w:t>
            </w:r>
            <w:r w:rsidRPr="002E2689">
              <w:rPr>
                <w:rFonts w:ascii="Times New Roman" w:eastAsia="Times New Roman" w:hAnsi="Times New Roman"/>
                <w:sz w:val="24"/>
                <w:szCs w:val="24"/>
              </w:rPr>
              <w:t>: С</w:t>
            </w:r>
            <w:r w:rsidR="004E67F1" w:rsidRPr="002E2689">
              <w:rPr>
                <w:rFonts w:ascii="Times New Roman" w:eastAsia="Times New Roman" w:hAnsi="Times New Roman"/>
                <w:sz w:val="24"/>
                <w:szCs w:val="24"/>
              </w:rPr>
              <w:t>амостоятельное распоряжение</w:t>
            </w:r>
            <w:r w:rsidRPr="002E2689">
              <w:rPr>
                <w:rFonts w:ascii="Times New Roman" w:eastAsia="Times New Roman" w:hAnsi="Times New Roman"/>
                <w:sz w:val="24"/>
                <w:szCs w:val="24"/>
              </w:rPr>
              <w:t>.</w:t>
            </w:r>
          </w:p>
          <w:p w:rsidR="004E67F1" w:rsidRPr="002E2689" w:rsidRDefault="00C069AF"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 xml:space="preserve">2.2.2.1. </w:t>
            </w:r>
            <w:proofErr w:type="gramStart"/>
            <w:r w:rsidRPr="002E2689">
              <w:rPr>
                <w:rFonts w:ascii="Times New Roman" w:eastAsia="Times New Roman" w:hAnsi="Times New Roman"/>
                <w:sz w:val="24"/>
                <w:szCs w:val="24"/>
              </w:rPr>
              <w:t>В</w:t>
            </w:r>
            <w:r w:rsidR="004E67F1" w:rsidRPr="002E2689">
              <w:rPr>
                <w:rFonts w:ascii="Times New Roman" w:eastAsia="Times New Roman" w:hAnsi="Times New Roman"/>
                <w:sz w:val="24"/>
                <w:szCs w:val="24"/>
              </w:rPr>
              <w:t xml:space="preserve">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пять или более процентов общего количества голосов, приходящихся на голосующие акции (доли), составляющие уставный капитал эмитента,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w:t>
            </w:r>
            <w:proofErr w:type="gramEnd"/>
            <w:r w:rsidR="004E67F1" w:rsidRPr="002E2689">
              <w:rPr>
                <w:rFonts w:ascii="Times New Roman" w:eastAsia="Times New Roman" w:hAnsi="Times New Roman"/>
                <w:sz w:val="24"/>
                <w:szCs w:val="24"/>
              </w:rPr>
              <w:t>, отчество (если имеется)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w:t>
            </w:r>
            <w:r w:rsidRPr="002E2689">
              <w:rPr>
                <w:rFonts w:ascii="Times New Roman" w:eastAsia="Times New Roman" w:hAnsi="Times New Roman"/>
                <w:sz w:val="24"/>
                <w:szCs w:val="24"/>
              </w:rPr>
              <w:t>яющие уставный капитал эмитента: Не относится к информации, раскрываемой в данном сообщении о существенном факте.</w:t>
            </w:r>
          </w:p>
          <w:p w:rsidR="00C069AF" w:rsidRPr="002E2689" w:rsidRDefault="00C069AF"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2.3. О</w:t>
            </w:r>
            <w:r w:rsidR="004E67F1" w:rsidRPr="002E2689">
              <w:rPr>
                <w:rFonts w:ascii="Times New Roman" w:eastAsia="Times New Roman" w:hAnsi="Times New Roman"/>
                <w:sz w:val="24"/>
                <w:szCs w:val="24"/>
              </w:rPr>
              <w:t xml:space="preserve">снование, в силу которого у лица прекращено право </w:t>
            </w:r>
            <w:proofErr w:type="gramStart"/>
            <w:r w:rsidR="004E67F1" w:rsidRPr="002E2689">
              <w:rPr>
                <w:rFonts w:ascii="Times New Roman" w:eastAsia="Times New Roman" w:hAnsi="Times New Roman"/>
                <w:sz w:val="24"/>
                <w:szCs w:val="24"/>
              </w:rPr>
              <w:t>распоряжаться</w:t>
            </w:r>
            <w:proofErr w:type="gramEnd"/>
            <w:r w:rsidR="004E67F1" w:rsidRPr="002E2689">
              <w:rPr>
                <w:rFonts w:ascii="Times New Roman" w:eastAsia="Times New Roman" w:hAnsi="Times New Roman"/>
                <w:sz w:val="24"/>
                <w:szCs w:val="24"/>
              </w:rPr>
              <w:t xml:space="preserve"> определенным количеством голосов, приходящихся на голосующие акции (доли), составляющие уставный капитал эмитента</w:t>
            </w:r>
            <w:r w:rsidRPr="002E2689">
              <w:rPr>
                <w:rFonts w:ascii="Times New Roman" w:eastAsia="Times New Roman" w:hAnsi="Times New Roman"/>
                <w:sz w:val="24"/>
                <w:szCs w:val="24"/>
              </w:rPr>
              <w:t>: П</w:t>
            </w:r>
            <w:r w:rsidR="004E67F1" w:rsidRPr="002E2689">
              <w:rPr>
                <w:rFonts w:ascii="Times New Roman" w:eastAsia="Times New Roman" w:hAnsi="Times New Roman"/>
                <w:sz w:val="24"/>
                <w:szCs w:val="24"/>
              </w:rPr>
              <w:t>рекращение</w:t>
            </w:r>
            <w:r w:rsidRPr="002E2689">
              <w:rPr>
                <w:rFonts w:ascii="Times New Roman" w:eastAsia="Times New Roman" w:hAnsi="Times New Roman"/>
                <w:sz w:val="24"/>
                <w:szCs w:val="24"/>
              </w:rPr>
              <w:t xml:space="preserve"> </w:t>
            </w:r>
            <w:r w:rsidR="004E67F1" w:rsidRPr="002E2689">
              <w:rPr>
                <w:rFonts w:ascii="Times New Roman" w:eastAsia="Times New Roman" w:hAnsi="Times New Roman"/>
                <w:sz w:val="24"/>
                <w:szCs w:val="24"/>
              </w:rPr>
              <w:t xml:space="preserve">участия в </w:t>
            </w:r>
            <w:r w:rsidRPr="002E2689">
              <w:rPr>
                <w:rFonts w:ascii="Times New Roman" w:eastAsia="Times New Roman" w:hAnsi="Times New Roman"/>
                <w:sz w:val="24"/>
                <w:szCs w:val="24"/>
              </w:rPr>
              <w:t xml:space="preserve">уставном капитале </w:t>
            </w:r>
            <w:r w:rsidR="004E67F1" w:rsidRPr="002E2689">
              <w:rPr>
                <w:rFonts w:ascii="Times New Roman" w:eastAsia="Times New Roman" w:hAnsi="Times New Roman"/>
                <w:sz w:val="24"/>
                <w:szCs w:val="24"/>
              </w:rPr>
              <w:t>эмитент</w:t>
            </w:r>
            <w:r w:rsidRPr="002E2689">
              <w:rPr>
                <w:rFonts w:ascii="Times New Roman" w:eastAsia="Times New Roman" w:hAnsi="Times New Roman"/>
                <w:sz w:val="24"/>
                <w:szCs w:val="24"/>
              </w:rPr>
              <w:t>а.</w:t>
            </w:r>
          </w:p>
          <w:p w:rsidR="004E67F1" w:rsidRPr="002E2689" w:rsidRDefault="00C069AF"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2.4. К</w:t>
            </w:r>
            <w:r w:rsidR="004E67F1" w:rsidRPr="002E2689">
              <w:rPr>
                <w:rFonts w:ascii="Times New Roman" w:eastAsia="Times New Roman" w:hAnsi="Times New Roman"/>
                <w:sz w:val="24"/>
                <w:szCs w:val="24"/>
              </w:rPr>
              <w:t>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w:t>
            </w:r>
            <w:r w:rsidRPr="002E2689">
              <w:rPr>
                <w:rFonts w:ascii="Times New Roman" w:eastAsia="Times New Roman" w:hAnsi="Times New Roman"/>
                <w:sz w:val="24"/>
                <w:szCs w:val="24"/>
              </w:rPr>
              <w:t>ения соответствующего основания: 366 251 415 шт./ 7,70</w:t>
            </w:r>
            <w:r w:rsidR="00F8644D" w:rsidRPr="002E2689">
              <w:rPr>
                <w:rFonts w:ascii="Times New Roman" w:eastAsia="Times New Roman" w:hAnsi="Times New Roman"/>
                <w:sz w:val="24"/>
                <w:szCs w:val="24"/>
              </w:rPr>
              <w:t>37</w:t>
            </w:r>
            <w:r w:rsidRPr="002E2689">
              <w:rPr>
                <w:rFonts w:ascii="Times New Roman" w:eastAsia="Times New Roman" w:hAnsi="Times New Roman"/>
                <w:sz w:val="24"/>
                <w:szCs w:val="24"/>
              </w:rPr>
              <w:t xml:space="preserve"> %.</w:t>
            </w:r>
          </w:p>
          <w:p w:rsidR="004E67F1" w:rsidRPr="002E2689" w:rsidRDefault="00C069AF"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2.5. К</w:t>
            </w:r>
            <w:r w:rsidR="004E67F1" w:rsidRPr="002E2689">
              <w:rPr>
                <w:rFonts w:ascii="Times New Roman" w:eastAsia="Times New Roman" w:hAnsi="Times New Roman"/>
                <w:sz w:val="24"/>
                <w:szCs w:val="24"/>
              </w:rPr>
              <w:t>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w:t>
            </w:r>
            <w:r w:rsidRPr="002E2689">
              <w:rPr>
                <w:rFonts w:ascii="Times New Roman" w:eastAsia="Times New Roman" w:hAnsi="Times New Roman"/>
                <w:sz w:val="24"/>
                <w:szCs w:val="24"/>
              </w:rPr>
              <w:t>ения соответствующего основания: 0 шт./0,00%.</w:t>
            </w:r>
          </w:p>
          <w:p w:rsidR="004E67F1" w:rsidRPr="002E2689" w:rsidRDefault="00C069AF"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2.6. Д</w:t>
            </w:r>
            <w:r w:rsidR="004E67F1" w:rsidRPr="002E2689">
              <w:rPr>
                <w:rFonts w:ascii="Times New Roman" w:eastAsia="Times New Roman" w:hAnsi="Times New Roman"/>
                <w:sz w:val="24"/>
                <w:szCs w:val="24"/>
              </w:rPr>
              <w:t xml:space="preserve">ата наступления основания, в силу которого у лица прекращено право </w:t>
            </w:r>
            <w:proofErr w:type="gramStart"/>
            <w:r w:rsidR="004E67F1" w:rsidRPr="002E2689">
              <w:rPr>
                <w:rFonts w:ascii="Times New Roman" w:eastAsia="Times New Roman" w:hAnsi="Times New Roman"/>
                <w:sz w:val="24"/>
                <w:szCs w:val="24"/>
              </w:rPr>
              <w:t>распоряжаться</w:t>
            </w:r>
            <w:proofErr w:type="gramEnd"/>
            <w:r w:rsidR="004E67F1" w:rsidRPr="002E2689">
              <w:rPr>
                <w:rFonts w:ascii="Times New Roman" w:eastAsia="Times New Roman" w:hAnsi="Times New Roman"/>
                <w:sz w:val="24"/>
                <w:szCs w:val="24"/>
              </w:rPr>
              <w:t xml:space="preserve"> определенным количеством голосов, приходящихся на голосующие акции (доли), составл</w:t>
            </w:r>
            <w:r w:rsidR="00481F7E" w:rsidRPr="002E2689">
              <w:rPr>
                <w:rFonts w:ascii="Times New Roman" w:eastAsia="Times New Roman" w:hAnsi="Times New Roman"/>
                <w:sz w:val="24"/>
                <w:szCs w:val="24"/>
              </w:rPr>
              <w:t xml:space="preserve">яющие уставный капитал эмитента: Настоящее сообщение составлено на основании списка зарегистрированных лиц в реестре владельцев ценных бумаг, на лицевых счетах которых учтено 1 и </w:t>
            </w:r>
            <w:r w:rsidR="00481F7E" w:rsidRPr="002E2689">
              <w:rPr>
                <w:rFonts w:ascii="Times New Roman" w:eastAsia="Times New Roman" w:hAnsi="Times New Roman"/>
                <w:sz w:val="24"/>
                <w:szCs w:val="24"/>
              </w:rPr>
              <w:lastRenderedPageBreak/>
              <w:t xml:space="preserve">более % от уставного капитала Эмитента, с учетом информации о владельцах ценных бумаг и об иных лицах, предоставленной номинальными держателями, по состоянию на 30.09.2017 (24:00). Указанный список предоставлен реестродержателем Эмитента акционерным обществом «Регистратор Р.О.С.Т.». </w:t>
            </w:r>
          </w:p>
          <w:p w:rsidR="00481F7E" w:rsidRPr="002E2689" w:rsidRDefault="00481F7E"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 xml:space="preserve">2.7. </w:t>
            </w:r>
            <w:proofErr w:type="gramStart"/>
            <w:r w:rsidRPr="002E2689">
              <w:rPr>
                <w:rFonts w:ascii="Times New Roman" w:eastAsia="Times New Roman" w:hAnsi="Times New Roman"/>
                <w:sz w:val="24"/>
                <w:szCs w:val="24"/>
              </w:rPr>
              <w:t>Дата, в которую эмитент узнал или должен был узнать, в том числе посредством получения соответствующего уведомления такого лица, о наступлении основания, в силу которого количество голосов, которым такое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24.10.2017.</w:t>
            </w:r>
            <w:proofErr w:type="gramEnd"/>
          </w:p>
          <w:p w:rsidR="00481F7E" w:rsidRPr="002E2689" w:rsidRDefault="00481F7E"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2.8. В случае прекращения права прямого распоряжения:</w:t>
            </w:r>
          </w:p>
          <w:p w:rsidR="00A66D6E" w:rsidRPr="00BF51AE" w:rsidRDefault="00481F7E" w:rsidP="002E2689">
            <w:pPr>
              <w:autoSpaceDE w:val="0"/>
              <w:autoSpaceDN w:val="0"/>
              <w:spacing w:after="0" w:line="240" w:lineRule="auto"/>
              <w:jc w:val="both"/>
              <w:rPr>
                <w:rFonts w:ascii="Times New Roman" w:eastAsia="Times New Roman" w:hAnsi="Times New Roman"/>
                <w:sz w:val="24"/>
                <w:szCs w:val="24"/>
              </w:rPr>
            </w:pPr>
            <w:r w:rsidRPr="002E2689">
              <w:rPr>
                <w:rFonts w:ascii="Times New Roman" w:eastAsia="Times New Roman" w:hAnsi="Times New Roman"/>
                <w:sz w:val="24"/>
                <w:szCs w:val="24"/>
              </w:rPr>
              <w:t>Дата наступления иного события, в результате которого у соответствующего лица прекратилось право прямого распоряжения определенным количеством голосов, приходящихся на голосующие акции (доли), составл</w:t>
            </w:r>
            <w:r w:rsidR="00114D52" w:rsidRPr="002E2689">
              <w:rPr>
                <w:rFonts w:ascii="Times New Roman" w:eastAsia="Times New Roman" w:hAnsi="Times New Roman"/>
                <w:sz w:val="24"/>
                <w:szCs w:val="24"/>
              </w:rPr>
              <w:t xml:space="preserve">яющие уставный капитал эмитента: </w:t>
            </w:r>
            <w:r w:rsidR="00E666FB" w:rsidRPr="002E2689">
              <w:rPr>
                <w:rFonts w:ascii="Times New Roman" w:eastAsia="Times New Roman" w:hAnsi="Times New Roman"/>
                <w:sz w:val="24"/>
                <w:szCs w:val="24"/>
              </w:rPr>
              <w:t>Информация отсутствует.</w:t>
            </w:r>
          </w:p>
        </w:tc>
      </w:tr>
    </w:tbl>
    <w:p w:rsidR="00FB1DC1" w:rsidRPr="00665A0D" w:rsidRDefault="00FB1DC1" w:rsidP="00FB1DC1">
      <w:pPr>
        <w:spacing w:after="0"/>
        <w:rPr>
          <w:rFonts w:ascii="Times New Roman" w:eastAsia="Times New Roman" w:hAnsi="Times New Roman"/>
          <w:sz w:val="16"/>
          <w:szCs w:val="1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1"/>
        <w:gridCol w:w="358"/>
        <w:gridCol w:w="382"/>
        <w:gridCol w:w="1313"/>
        <w:gridCol w:w="415"/>
        <w:gridCol w:w="336"/>
        <w:gridCol w:w="551"/>
        <w:gridCol w:w="1839"/>
        <w:gridCol w:w="846"/>
        <w:gridCol w:w="1273"/>
        <w:gridCol w:w="704"/>
        <w:gridCol w:w="284"/>
      </w:tblGrid>
      <w:tr w:rsidR="00FB1DC1" w:rsidRPr="0093152A" w:rsidTr="00950C0A">
        <w:trPr>
          <w:cantSplit/>
        </w:trPr>
        <w:tc>
          <w:tcPr>
            <w:tcW w:w="9782" w:type="dxa"/>
            <w:gridSpan w:val="12"/>
            <w:tcBorders>
              <w:bottom w:val="single" w:sz="4" w:space="0" w:color="auto"/>
            </w:tcBorders>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3. Подпись</w:t>
            </w: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6" w:type="dxa"/>
            <w:gridSpan w:val="7"/>
            <w:tcBorders>
              <w:top w:val="single" w:sz="4" w:space="0" w:color="auto"/>
              <w:left w:val="single" w:sz="4" w:space="0" w:color="auto"/>
              <w:bottom w:val="nil"/>
              <w:right w:val="nil"/>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r w:rsidRPr="0036321E">
              <w:rPr>
                <w:rFonts w:ascii="Times New Roman" w:eastAsia="Times New Roman" w:hAnsi="Times New Roman"/>
                <w:sz w:val="24"/>
                <w:szCs w:val="24"/>
              </w:rPr>
              <w:t>3.1. Вице-президент</w:t>
            </w:r>
          </w:p>
          <w:p w:rsidR="00FB1DC1" w:rsidRPr="0036321E" w:rsidRDefault="00FB1DC1" w:rsidP="00445C5D">
            <w:pPr>
              <w:autoSpaceDE w:val="0"/>
              <w:autoSpaceDN w:val="0"/>
              <w:spacing w:after="0" w:line="240" w:lineRule="auto"/>
              <w:rPr>
                <w:rFonts w:ascii="Times New Roman" w:eastAsia="Times New Roman" w:hAnsi="Times New Roman"/>
                <w:sz w:val="24"/>
                <w:szCs w:val="24"/>
              </w:rPr>
            </w:pPr>
            <w:r w:rsidRPr="0036321E">
              <w:rPr>
                <w:rFonts w:ascii="Times New Roman" w:eastAsia="Times New Roman" w:hAnsi="Times New Roman"/>
                <w:sz w:val="24"/>
                <w:szCs w:val="24"/>
              </w:rPr>
              <w:t xml:space="preserve">Доверенность от </w:t>
            </w:r>
            <w:r w:rsidR="00445C5D">
              <w:rPr>
                <w:rFonts w:ascii="Times New Roman" w:eastAsia="Times New Roman" w:hAnsi="Times New Roman"/>
                <w:sz w:val="24"/>
                <w:szCs w:val="24"/>
              </w:rPr>
              <w:t>10.01.2017 №МО-7</w:t>
            </w:r>
          </w:p>
        </w:tc>
        <w:tc>
          <w:tcPr>
            <w:tcW w:w="1839" w:type="dxa"/>
            <w:tcBorders>
              <w:top w:val="single" w:sz="4" w:space="0" w:color="auto"/>
              <w:left w:val="nil"/>
              <w:bottom w:val="single" w:sz="4" w:space="0" w:color="auto"/>
              <w:right w:val="nil"/>
            </w:tcBorders>
            <w:vAlign w:val="bottom"/>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p>
        </w:tc>
        <w:tc>
          <w:tcPr>
            <w:tcW w:w="846" w:type="dxa"/>
            <w:tcBorders>
              <w:top w:val="single" w:sz="4" w:space="0" w:color="auto"/>
              <w:left w:val="nil"/>
              <w:bottom w:val="nil"/>
              <w:right w:val="nil"/>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977" w:type="dxa"/>
            <w:gridSpan w:val="2"/>
            <w:tcBorders>
              <w:top w:val="single" w:sz="4" w:space="0" w:color="auto"/>
              <w:left w:val="nil"/>
              <w:bottom w:val="nil"/>
              <w:right w:val="nil"/>
            </w:tcBorders>
            <w:vAlign w:val="bottom"/>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 xml:space="preserve">А.Н. </w:t>
            </w:r>
            <w:proofErr w:type="spellStart"/>
            <w:r w:rsidRPr="0036321E">
              <w:rPr>
                <w:rFonts w:ascii="Times New Roman" w:eastAsia="Times New Roman" w:hAnsi="Times New Roman"/>
                <w:sz w:val="24"/>
                <w:szCs w:val="24"/>
              </w:rPr>
              <w:t>Трухачев</w:t>
            </w:r>
            <w:proofErr w:type="spellEnd"/>
          </w:p>
        </w:tc>
        <w:tc>
          <w:tcPr>
            <w:tcW w:w="284" w:type="dxa"/>
            <w:tcBorders>
              <w:top w:val="single" w:sz="4" w:space="0" w:color="auto"/>
              <w:left w:val="nil"/>
              <w:bottom w:val="nil"/>
              <w:right w:val="single" w:sz="4" w:space="0" w:color="auto"/>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36" w:type="dxa"/>
            <w:gridSpan w:val="7"/>
            <w:tcBorders>
              <w:top w:val="nil"/>
              <w:left w:val="single" w:sz="4" w:space="0" w:color="auto"/>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839" w:type="dxa"/>
            <w:tcBorders>
              <w:top w:val="nil"/>
              <w:left w:val="nil"/>
              <w:bottom w:val="nil"/>
              <w:right w:val="nil"/>
            </w:tcBorders>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(подпись)</w:t>
            </w:r>
          </w:p>
        </w:tc>
        <w:tc>
          <w:tcPr>
            <w:tcW w:w="846" w:type="dxa"/>
            <w:tcBorders>
              <w:top w:val="nil"/>
              <w:left w:val="nil"/>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273" w:type="dxa"/>
            <w:tcBorders>
              <w:top w:val="nil"/>
              <w:left w:val="nil"/>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988" w:type="dxa"/>
            <w:gridSpan w:val="2"/>
            <w:tcBorders>
              <w:top w:val="nil"/>
              <w:left w:val="nil"/>
              <w:bottom w:val="nil"/>
              <w:right w:val="single" w:sz="4" w:space="0" w:color="auto"/>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1" w:type="dxa"/>
            <w:tcBorders>
              <w:top w:val="nil"/>
              <w:left w:val="single" w:sz="4" w:space="0" w:color="auto"/>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3.2. Дата      “</w:t>
            </w:r>
          </w:p>
        </w:tc>
        <w:tc>
          <w:tcPr>
            <w:tcW w:w="358" w:type="dxa"/>
            <w:tcBorders>
              <w:top w:val="nil"/>
              <w:left w:val="nil"/>
              <w:bottom w:val="single" w:sz="4" w:space="0" w:color="auto"/>
              <w:right w:val="nil"/>
            </w:tcBorders>
            <w:shd w:val="clear" w:color="auto" w:fill="auto"/>
            <w:vAlign w:val="bottom"/>
          </w:tcPr>
          <w:p w:rsidR="00FB1DC1" w:rsidRPr="00665A0D" w:rsidRDefault="00EC5974" w:rsidP="000A7A75">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p>
        </w:tc>
        <w:tc>
          <w:tcPr>
            <w:tcW w:w="382"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w:t>
            </w:r>
          </w:p>
        </w:tc>
        <w:tc>
          <w:tcPr>
            <w:tcW w:w="1313" w:type="dxa"/>
            <w:tcBorders>
              <w:top w:val="nil"/>
              <w:left w:val="nil"/>
              <w:bottom w:val="single" w:sz="4" w:space="0" w:color="auto"/>
              <w:right w:val="nil"/>
            </w:tcBorders>
            <w:shd w:val="clear" w:color="auto" w:fill="auto"/>
            <w:vAlign w:val="bottom"/>
          </w:tcPr>
          <w:p w:rsidR="00FB1DC1" w:rsidRPr="00665A0D" w:rsidRDefault="00DA3E55" w:rsidP="00950C0A">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октября</w:t>
            </w:r>
            <w:r w:rsidR="00FB1DC1" w:rsidRPr="00665A0D">
              <w:rPr>
                <w:rFonts w:ascii="Times New Roman" w:eastAsia="Times New Roman" w:hAnsi="Times New Roman"/>
                <w:sz w:val="24"/>
                <w:szCs w:val="24"/>
              </w:rPr>
              <w:t xml:space="preserve"> </w:t>
            </w:r>
          </w:p>
        </w:tc>
        <w:tc>
          <w:tcPr>
            <w:tcW w:w="415"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jc w:val="right"/>
              <w:rPr>
                <w:rFonts w:ascii="Times New Roman" w:eastAsia="Times New Roman" w:hAnsi="Times New Roman"/>
                <w:sz w:val="24"/>
                <w:szCs w:val="24"/>
              </w:rPr>
            </w:pPr>
            <w:r w:rsidRPr="00665A0D">
              <w:rPr>
                <w:rFonts w:ascii="Times New Roman" w:eastAsia="Times New Roman" w:hAnsi="Times New Roman"/>
                <w:sz w:val="24"/>
                <w:szCs w:val="24"/>
              </w:rPr>
              <w:t>20</w:t>
            </w:r>
          </w:p>
        </w:tc>
        <w:tc>
          <w:tcPr>
            <w:tcW w:w="336" w:type="dxa"/>
            <w:tcBorders>
              <w:top w:val="nil"/>
              <w:left w:val="nil"/>
              <w:bottom w:val="single" w:sz="4" w:space="0" w:color="auto"/>
              <w:right w:val="nil"/>
            </w:tcBorders>
            <w:shd w:val="clear" w:color="auto" w:fill="auto"/>
            <w:vAlign w:val="bottom"/>
          </w:tcPr>
          <w:p w:rsidR="00FB1DC1" w:rsidRPr="00665A0D" w:rsidRDefault="00445C5D"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17</w:t>
            </w:r>
          </w:p>
        </w:tc>
        <w:tc>
          <w:tcPr>
            <w:tcW w:w="551"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года</w:t>
            </w:r>
          </w:p>
        </w:tc>
        <w:tc>
          <w:tcPr>
            <w:tcW w:w="1839" w:type="dxa"/>
            <w:tcBorders>
              <w:top w:val="nil"/>
              <w:left w:val="nil"/>
              <w:bottom w:val="single" w:sz="4" w:space="0" w:color="auto"/>
              <w:right w:val="nil"/>
            </w:tcBorders>
            <w:shd w:val="clear" w:color="auto" w:fill="auto"/>
            <w:vAlign w:val="bottom"/>
          </w:tcPr>
          <w:p w:rsidR="00FB1DC1" w:rsidRPr="00665A0D" w:rsidRDefault="00FB1DC1" w:rsidP="00A66D6E">
            <w:pPr>
              <w:autoSpaceDE w:val="0"/>
              <w:autoSpaceDN w:val="0"/>
              <w:spacing w:after="0" w:line="240" w:lineRule="auto"/>
              <w:jc w:val="center"/>
              <w:rPr>
                <w:rFonts w:ascii="Times New Roman" w:eastAsia="Times New Roman" w:hAnsi="Times New Roman"/>
                <w:sz w:val="24"/>
                <w:szCs w:val="24"/>
              </w:rPr>
            </w:pPr>
            <w:r w:rsidRPr="00665A0D">
              <w:rPr>
                <w:rFonts w:ascii="Times New Roman" w:eastAsia="Times New Roman" w:hAnsi="Times New Roman"/>
                <w:sz w:val="24"/>
                <w:szCs w:val="24"/>
              </w:rPr>
              <w:t>М.П</w:t>
            </w:r>
            <w:r w:rsidR="00A66D6E" w:rsidRPr="00665A0D">
              <w:rPr>
                <w:rFonts w:ascii="Times New Roman" w:eastAsia="Times New Roman" w:hAnsi="Times New Roman"/>
                <w:sz w:val="24"/>
                <w:szCs w:val="24"/>
              </w:rPr>
              <w:t>.</w:t>
            </w:r>
          </w:p>
        </w:tc>
        <w:tc>
          <w:tcPr>
            <w:tcW w:w="3107" w:type="dxa"/>
            <w:gridSpan w:val="4"/>
            <w:tcBorders>
              <w:top w:val="nil"/>
              <w:left w:val="nil"/>
              <w:bottom w:val="single" w:sz="4" w:space="0" w:color="auto"/>
              <w:right w:val="single" w:sz="4" w:space="0" w:color="auto"/>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bl>
    <w:p w:rsidR="00FB1DC1" w:rsidRPr="0036321E" w:rsidRDefault="00FB1DC1" w:rsidP="00FB1DC1">
      <w:pPr>
        <w:rPr>
          <w:rFonts w:ascii="Times New Roman" w:hAnsi="Times New Roman"/>
          <w:sz w:val="24"/>
          <w:szCs w:val="24"/>
        </w:rPr>
      </w:pPr>
    </w:p>
    <w:p w:rsidR="00FB1DC1" w:rsidRDefault="00FB1DC1" w:rsidP="00FB1DC1"/>
    <w:p w:rsidR="00D74A55" w:rsidRDefault="00D74A55"/>
    <w:sectPr w:rsidR="00D74A55" w:rsidSect="00665A0D">
      <w:pgSz w:w="11906" w:h="16838"/>
      <w:pgMar w:top="42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C1"/>
    <w:rsid w:val="000A7A75"/>
    <w:rsid w:val="000F51A4"/>
    <w:rsid w:val="00114D52"/>
    <w:rsid w:val="00122732"/>
    <w:rsid w:val="00172949"/>
    <w:rsid w:val="0020754A"/>
    <w:rsid w:val="00243A52"/>
    <w:rsid w:val="002836B0"/>
    <w:rsid w:val="002E2689"/>
    <w:rsid w:val="00324ED5"/>
    <w:rsid w:val="0033392F"/>
    <w:rsid w:val="003977A1"/>
    <w:rsid w:val="003A3C28"/>
    <w:rsid w:val="003E681E"/>
    <w:rsid w:val="004269B1"/>
    <w:rsid w:val="00445C5D"/>
    <w:rsid w:val="00481F7E"/>
    <w:rsid w:val="004A663F"/>
    <w:rsid w:val="004E67F1"/>
    <w:rsid w:val="00592698"/>
    <w:rsid w:val="006138AF"/>
    <w:rsid w:val="006441EA"/>
    <w:rsid w:val="00665A0D"/>
    <w:rsid w:val="006C3438"/>
    <w:rsid w:val="006D2CD7"/>
    <w:rsid w:val="00730E5F"/>
    <w:rsid w:val="007635B6"/>
    <w:rsid w:val="00806366"/>
    <w:rsid w:val="008831E2"/>
    <w:rsid w:val="00894AFB"/>
    <w:rsid w:val="009B35F6"/>
    <w:rsid w:val="00A06766"/>
    <w:rsid w:val="00A25636"/>
    <w:rsid w:val="00A66D6E"/>
    <w:rsid w:val="00AD2F65"/>
    <w:rsid w:val="00B26F27"/>
    <w:rsid w:val="00B37277"/>
    <w:rsid w:val="00B7772A"/>
    <w:rsid w:val="00BA1E21"/>
    <w:rsid w:val="00BF51AE"/>
    <w:rsid w:val="00C034D4"/>
    <w:rsid w:val="00C069AF"/>
    <w:rsid w:val="00C20FE4"/>
    <w:rsid w:val="00C30B6C"/>
    <w:rsid w:val="00C44CFC"/>
    <w:rsid w:val="00C709EA"/>
    <w:rsid w:val="00D74A55"/>
    <w:rsid w:val="00DA3E55"/>
    <w:rsid w:val="00DA5FE8"/>
    <w:rsid w:val="00E00E47"/>
    <w:rsid w:val="00E666FB"/>
    <w:rsid w:val="00E7560A"/>
    <w:rsid w:val="00E824A2"/>
    <w:rsid w:val="00EC5974"/>
    <w:rsid w:val="00EE138B"/>
    <w:rsid w:val="00F143C2"/>
    <w:rsid w:val="00F33FDC"/>
    <w:rsid w:val="00F8644D"/>
    <w:rsid w:val="00FA5B08"/>
    <w:rsid w:val="00FB1DC1"/>
    <w:rsid w:val="00FB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7218-7206-4527-8F27-A24ECD15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7</cp:revision>
  <cp:lastPrinted>2017-10-25T08:08:00Z</cp:lastPrinted>
  <dcterms:created xsi:type="dcterms:W3CDTF">2017-10-25T06:50:00Z</dcterms:created>
  <dcterms:modified xsi:type="dcterms:W3CDTF">2017-10-25T10:21:00Z</dcterms:modified>
</cp:coreProperties>
</file>