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EB5" w:rsidRDefault="00D20EB5">
      <w:pPr>
        <w:spacing w:line="360" w:lineRule="auto"/>
        <w:rPr>
          <w:color w:val="000000"/>
        </w:rPr>
      </w:pPr>
    </w:p>
    <w:p w:rsidR="00D20EB5" w:rsidRDefault="00532D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 w:rsidR="00D20EB5" w:rsidRDefault="00532D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раскрытии эмитентом консолидированной финансовой отчетности, а также </w:t>
      </w:r>
    </w:p>
    <w:p w:rsidR="00D20EB5" w:rsidRDefault="00532DC2" w:rsidP="00352868"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представлении аудиторского заключения, подготовленного в отношении такой отчетности»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D20EB5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D20EB5" w:rsidRDefault="00D20EB5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D20EB5" w:rsidRDefault="00D20EB5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622CEC">
            <w:pPr>
              <w:ind w:left="85" w:right="-439"/>
              <w:jc w:val="both"/>
              <w:rPr>
                <w:b/>
                <w:sz w:val="20"/>
              </w:rPr>
            </w:pPr>
            <w:hyperlink r:id="rId5" w:history="1">
              <w:r w:rsidR="00532DC2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532DC2">
              <w:rPr>
                <w:b/>
                <w:sz w:val="20"/>
              </w:rPr>
              <w:t>;</w:t>
            </w:r>
          </w:p>
          <w:p w:rsidR="00D20EB5" w:rsidRDefault="00622CEC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6" w:history="1">
              <w:r w:rsidR="00532DC2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532DC2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7A113E" w:rsidRDefault="0053189E" w:rsidP="00AD7C13">
            <w:pPr>
              <w:ind w:right="-439"/>
              <w:jc w:val="both"/>
              <w:rPr>
                <w:b/>
                <w:i/>
              </w:rPr>
            </w:pPr>
            <w:r w:rsidRPr="007A113E">
              <w:rPr>
                <w:b/>
                <w:i/>
              </w:rPr>
              <w:t>30</w:t>
            </w:r>
            <w:r w:rsidR="00532DC2" w:rsidRPr="007A113E">
              <w:rPr>
                <w:b/>
                <w:i/>
              </w:rPr>
              <w:t>.0</w:t>
            </w:r>
            <w:r w:rsidRPr="007A113E">
              <w:rPr>
                <w:b/>
                <w:i/>
              </w:rPr>
              <w:t>4</w:t>
            </w:r>
            <w:r w:rsidR="00532DC2" w:rsidRPr="007A113E">
              <w:rPr>
                <w:b/>
                <w:i/>
              </w:rPr>
              <w:t>.20</w:t>
            </w:r>
            <w:r w:rsidR="00AD7C13" w:rsidRPr="007A113E">
              <w:rPr>
                <w:b/>
                <w:i/>
                <w:lang w:val="en-US"/>
              </w:rPr>
              <w:t>2</w:t>
            </w:r>
            <w:r w:rsidR="007A113E">
              <w:rPr>
                <w:b/>
                <w:i/>
              </w:rPr>
              <w:t>1</w:t>
            </w:r>
          </w:p>
        </w:tc>
      </w:tr>
    </w:tbl>
    <w:p w:rsidR="00D20EB5" w:rsidRDefault="00D20EB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20EB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20EB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 Вид консолидированной финансовой отчетности эмитента: </w:t>
            </w:r>
            <w:r w:rsidR="00AC14F4" w:rsidRPr="00AC14F4">
              <w:rPr>
                <w:b/>
                <w:i/>
                <w:sz w:val="22"/>
                <w:szCs w:val="22"/>
              </w:rPr>
              <w:t>к</w:t>
            </w:r>
            <w:r w:rsidRPr="00AC14F4">
              <w:rPr>
                <w:b/>
                <w:i/>
                <w:sz w:val="22"/>
                <w:szCs w:val="22"/>
              </w:rPr>
              <w:t xml:space="preserve">онсолидированная </w:t>
            </w:r>
            <w:r w:rsidR="00622CEC">
              <w:rPr>
                <w:b/>
                <w:i/>
                <w:sz w:val="22"/>
                <w:szCs w:val="22"/>
              </w:rPr>
              <w:t xml:space="preserve">промежуточная сокращенная финансовая </w:t>
            </w:r>
            <w:r w:rsidRPr="00AC14F4">
              <w:rPr>
                <w:b/>
                <w:i/>
                <w:sz w:val="22"/>
                <w:szCs w:val="22"/>
              </w:rPr>
              <w:t xml:space="preserve">отчетность </w:t>
            </w:r>
            <w:r w:rsidR="00622CEC">
              <w:rPr>
                <w:b/>
                <w:i/>
                <w:sz w:val="22"/>
                <w:szCs w:val="22"/>
              </w:rPr>
              <w:t>(</w:t>
            </w:r>
            <w:proofErr w:type="spellStart"/>
            <w:r w:rsidR="00622CEC">
              <w:rPr>
                <w:b/>
                <w:i/>
                <w:sz w:val="22"/>
                <w:szCs w:val="22"/>
              </w:rPr>
              <w:t>неаудированная</w:t>
            </w:r>
            <w:proofErr w:type="spellEnd"/>
            <w:r w:rsidR="00622CEC">
              <w:rPr>
                <w:b/>
                <w:i/>
                <w:sz w:val="22"/>
                <w:szCs w:val="22"/>
              </w:rPr>
              <w:t>)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:rsidR="00AC14F4" w:rsidRDefault="00532DC2" w:rsidP="00AC14F4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 Отчетный период, за который составлена консолидированная финансовая отчетность эмитента: </w:t>
            </w:r>
          </w:p>
          <w:p w:rsidR="00D20EB5" w:rsidRDefault="00543C17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 состоянию на и за три месяца, закончившихся 31 марта 20</w:t>
            </w:r>
            <w:r w:rsidR="00AD7C13" w:rsidRPr="00AD7C13">
              <w:rPr>
                <w:b/>
                <w:i/>
                <w:sz w:val="22"/>
                <w:szCs w:val="22"/>
              </w:rPr>
              <w:t>2</w:t>
            </w:r>
            <w:r w:rsidR="004D3F3D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 xml:space="preserve"> года</w:t>
            </w:r>
            <w:r w:rsidR="00532DC2">
              <w:rPr>
                <w:b/>
                <w:i/>
                <w:sz w:val="22"/>
                <w:szCs w:val="22"/>
              </w:rPr>
              <w:t>.</w:t>
            </w:r>
          </w:p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2.3. Дата составления консолидированной финансовой отчетности эмитента: </w:t>
            </w:r>
            <w:r w:rsidR="00AC14F4">
              <w:rPr>
                <w:b/>
                <w:i/>
                <w:iCs/>
                <w:sz w:val="22"/>
                <w:szCs w:val="22"/>
              </w:rPr>
              <w:t>30</w:t>
            </w:r>
            <w:r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AC14F4">
              <w:rPr>
                <w:b/>
                <w:i/>
                <w:iCs/>
                <w:sz w:val="22"/>
                <w:szCs w:val="22"/>
              </w:rPr>
              <w:t>апреля</w:t>
            </w:r>
            <w:r>
              <w:rPr>
                <w:b/>
                <w:i/>
                <w:iCs/>
                <w:sz w:val="22"/>
                <w:szCs w:val="22"/>
              </w:rPr>
              <w:t xml:space="preserve"> 20</w:t>
            </w:r>
            <w:r w:rsidR="00AD7C13" w:rsidRPr="00AD7C13">
              <w:rPr>
                <w:b/>
                <w:i/>
                <w:iCs/>
                <w:sz w:val="22"/>
                <w:szCs w:val="22"/>
              </w:rPr>
              <w:t>2</w:t>
            </w:r>
            <w:r w:rsidR="004D3F3D">
              <w:rPr>
                <w:b/>
                <w:i/>
                <w:iCs/>
                <w:sz w:val="22"/>
                <w:szCs w:val="22"/>
              </w:rPr>
              <w:t>1</w:t>
            </w:r>
            <w:r>
              <w:rPr>
                <w:b/>
                <w:i/>
                <w:iCs/>
                <w:sz w:val="22"/>
                <w:szCs w:val="22"/>
              </w:rPr>
              <w:t xml:space="preserve"> года</w:t>
            </w:r>
            <w:r>
              <w:rPr>
                <w:iCs/>
                <w:sz w:val="22"/>
                <w:szCs w:val="22"/>
              </w:rPr>
              <w:t>.</w:t>
            </w:r>
          </w:p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2.4. </w:t>
            </w:r>
            <w:r w:rsidR="0097787A">
              <w:rPr>
                <w:iCs/>
                <w:sz w:val="22"/>
                <w:szCs w:val="22"/>
              </w:rPr>
              <w:t>С</w:t>
            </w:r>
            <w:r>
              <w:rPr>
                <w:iCs/>
                <w:sz w:val="22"/>
                <w:szCs w:val="22"/>
              </w:rPr>
              <w:t xml:space="preserve">тандарты бухгалтерской (финансовой) отчетности, в соответствии с которыми составлена консолидированная финансовая отчетность: </w:t>
            </w:r>
            <w:r>
              <w:rPr>
                <w:b/>
                <w:i/>
                <w:iCs/>
                <w:sz w:val="22"/>
                <w:szCs w:val="22"/>
              </w:rPr>
              <w:t>Международные стандарты финансовой отчетности (МСФО).</w:t>
            </w:r>
          </w:p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2.5. Сведения об аудиторе (аудиторской организации), подготовившем (подготовившей) аудиторское заключение: </w:t>
            </w:r>
          </w:p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pacing w:val="-6"/>
                <w:sz w:val="22"/>
                <w:szCs w:val="22"/>
              </w:rPr>
            </w:pPr>
            <w:r>
              <w:rPr>
                <w:iCs/>
                <w:spacing w:val="-6"/>
                <w:sz w:val="22"/>
                <w:szCs w:val="22"/>
              </w:rPr>
              <w:t xml:space="preserve">2.5.1. Полное фирменное наименование: </w:t>
            </w:r>
            <w:r>
              <w:rPr>
                <w:b/>
                <w:i/>
                <w:iCs/>
                <w:spacing w:val="-6"/>
                <w:sz w:val="22"/>
                <w:szCs w:val="22"/>
              </w:rPr>
              <w:t>Общество с ограниченной ответственностью «</w:t>
            </w:r>
            <w:r w:rsidR="009A0763">
              <w:rPr>
                <w:b/>
                <w:i/>
                <w:iCs/>
                <w:spacing w:val="-6"/>
                <w:sz w:val="22"/>
                <w:szCs w:val="22"/>
              </w:rPr>
              <w:t>Кроу Экспертиза</w:t>
            </w:r>
            <w:r>
              <w:rPr>
                <w:b/>
                <w:i/>
                <w:iCs/>
                <w:spacing w:val="-6"/>
                <w:sz w:val="22"/>
                <w:szCs w:val="22"/>
              </w:rPr>
              <w:t>».</w:t>
            </w:r>
          </w:p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2.5.2. Место нахождения: </w:t>
            </w:r>
            <w:r w:rsidR="009A0763">
              <w:rPr>
                <w:b/>
                <w:i/>
                <w:iCs/>
                <w:sz w:val="22"/>
                <w:szCs w:val="22"/>
              </w:rPr>
              <w:t>127055 Москва, Тихвинский переулок, дом 7, стр. 3, кабинет 20</w:t>
            </w:r>
          </w:p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2.5.3. ИНН:  </w:t>
            </w:r>
            <w:r w:rsidR="009A0763" w:rsidRPr="009A0763">
              <w:rPr>
                <w:b/>
                <w:i/>
                <w:iCs/>
                <w:sz w:val="22"/>
                <w:szCs w:val="22"/>
              </w:rPr>
              <w:t>7708000473</w:t>
            </w:r>
          </w:p>
          <w:p w:rsidR="00D20EB5" w:rsidRPr="009A0763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2.5.4. ОГРН: </w:t>
            </w:r>
            <w:r w:rsidR="009A0763" w:rsidRPr="009A0763">
              <w:rPr>
                <w:b/>
                <w:i/>
                <w:iCs/>
                <w:sz w:val="22"/>
                <w:szCs w:val="22"/>
              </w:rPr>
              <w:t>1027739273946</w:t>
            </w:r>
            <w:bookmarkStart w:id="0" w:name="_GoBack"/>
            <w:bookmarkEnd w:id="0"/>
          </w:p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2.6. Адрес страницы в сети Интернет, на которой эмитентом опубликован текст консолидированной финансовой отчетности, а также текст аудиторского заключения или иного документа, составленного по результатам проверки такой отчетности в соответствии со стандартами аудиторской деятельности:</w:t>
            </w:r>
          </w:p>
          <w:p w:rsidR="00D20EB5" w:rsidRDefault="00622CEC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hyperlink r:id="rId7" w:history="1">
              <w:r w:rsidR="004D3F3D" w:rsidRPr="00824012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4D3F3D" w:rsidRPr="00824012">
                <w:rPr>
                  <w:rStyle w:val="a3"/>
                  <w:b/>
                  <w:i/>
                  <w:iCs/>
                  <w:sz w:val="22"/>
                  <w:szCs w:val="22"/>
                </w:rPr>
                <w:t>://</w:t>
              </w:r>
              <w:r w:rsidR="004D3F3D" w:rsidRPr="00824012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4D3F3D" w:rsidRPr="00824012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r w:rsidR="004D3F3D" w:rsidRPr="00824012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e</w:t>
              </w:r>
              <w:r w:rsidR="004D3F3D" w:rsidRPr="00824012">
                <w:rPr>
                  <w:rStyle w:val="a3"/>
                  <w:b/>
                  <w:i/>
                  <w:iCs/>
                  <w:sz w:val="22"/>
                  <w:szCs w:val="22"/>
                </w:rPr>
                <w:t>-</w:t>
              </w:r>
              <w:r w:rsidR="004D3F3D" w:rsidRPr="00824012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4D3F3D" w:rsidRPr="00824012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4D3F3D" w:rsidRPr="00824012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  <w:r w:rsidR="004D3F3D" w:rsidRPr="00824012">
                <w:rPr>
                  <w:rStyle w:val="a3"/>
                  <w:b/>
                  <w:i/>
                  <w:iCs/>
                  <w:sz w:val="22"/>
                  <w:szCs w:val="22"/>
                </w:rPr>
                <w:t>/</w:t>
              </w:r>
              <w:r w:rsidR="004D3F3D" w:rsidRPr="00824012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4D3F3D" w:rsidRPr="00824012">
                <w:rPr>
                  <w:rStyle w:val="a3"/>
                  <w:b/>
                  <w:i/>
                  <w:iCs/>
                  <w:sz w:val="22"/>
                  <w:szCs w:val="22"/>
                </w:rPr>
                <w:t>/</w:t>
              </w:r>
              <w:r w:rsidR="004D3F3D" w:rsidRPr="00824012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4D3F3D" w:rsidRPr="00824012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4D3F3D" w:rsidRPr="00824012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aspx</w:t>
              </w:r>
              <w:proofErr w:type="spellEnd"/>
              <w:r w:rsidR="004D3F3D" w:rsidRPr="00824012">
                <w:rPr>
                  <w:rStyle w:val="a3"/>
                  <w:b/>
                  <w:i/>
                  <w:iCs/>
                  <w:sz w:val="22"/>
                  <w:szCs w:val="22"/>
                </w:rPr>
                <w:t>?</w:t>
              </w:r>
              <w:r w:rsidR="004D3F3D" w:rsidRPr="00824012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id</w:t>
              </w:r>
              <w:r w:rsidR="004D3F3D" w:rsidRPr="00824012">
                <w:rPr>
                  <w:rStyle w:val="a3"/>
                  <w:b/>
                  <w:i/>
                  <w:iCs/>
                  <w:sz w:val="22"/>
                  <w:szCs w:val="22"/>
                </w:rPr>
                <w:t>=560</w:t>
              </w:r>
            </w:hyperlink>
            <w:r w:rsidR="00532DC2">
              <w:rPr>
                <w:b/>
                <w:i/>
                <w:iCs/>
                <w:sz w:val="22"/>
                <w:szCs w:val="22"/>
              </w:rPr>
              <w:t>;</w:t>
            </w:r>
          </w:p>
          <w:p w:rsidR="00D20EB5" w:rsidRDefault="00622CEC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hyperlink r:id="rId8" w:history="1">
              <w:r w:rsidR="004D3F3D" w:rsidRPr="00824012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4D3F3D" w:rsidRPr="00824012">
                <w:rPr>
                  <w:rStyle w:val="a3"/>
                  <w:b/>
                  <w:i/>
                  <w:iCs/>
                  <w:sz w:val="22"/>
                  <w:szCs w:val="22"/>
                </w:rPr>
                <w:t>://</w:t>
              </w:r>
              <w:r w:rsidR="004D3F3D" w:rsidRPr="00824012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4D3F3D" w:rsidRPr="00824012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4D3F3D" w:rsidRPr="00824012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slavneft</w:t>
              </w:r>
              <w:proofErr w:type="spellEnd"/>
              <w:r w:rsidR="004D3F3D" w:rsidRPr="00824012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4D3F3D" w:rsidRPr="00824012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532DC2">
              <w:rPr>
                <w:b/>
                <w:i/>
                <w:iCs/>
                <w:sz w:val="22"/>
                <w:szCs w:val="22"/>
              </w:rPr>
              <w:t>.</w:t>
            </w:r>
          </w:p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2.7. Дата составления аудиторского заключения или иного документа, составленного по результатам проверки консолидированной финансовой отчетности эмитента в соответствии со стандартами аудиторской деятельности: </w:t>
            </w:r>
            <w:r w:rsidR="0097787A">
              <w:rPr>
                <w:b/>
                <w:i/>
                <w:iCs/>
                <w:sz w:val="22"/>
                <w:szCs w:val="22"/>
              </w:rPr>
              <w:t>30</w:t>
            </w:r>
            <w:r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97787A">
              <w:rPr>
                <w:b/>
                <w:i/>
                <w:iCs/>
                <w:sz w:val="22"/>
                <w:szCs w:val="22"/>
              </w:rPr>
              <w:t>апреля</w:t>
            </w:r>
            <w:r>
              <w:rPr>
                <w:b/>
                <w:i/>
                <w:iCs/>
                <w:sz w:val="22"/>
                <w:szCs w:val="22"/>
              </w:rPr>
              <w:t xml:space="preserve"> 20</w:t>
            </w:r>
            <w:r w:rsidR="00AD7C13" w:rsidRPr="00AD7C13">
              <w:rPr>
                <w:b/>
                <w:i/>
                <w:iCs/>
                <w:sz w:val="22"/>
                <w:szCs w:val="22"/>
              </w:rPr>
              <w:t>2</w:t>
            </w:r>
            <w:r w:rsidR="004D3F3D">
              <w:rPr>
                <w:b/>
                <w:i/>
                <w:iCs/>
                <w:sz w:val="22"/>
                <w:szCs w:val="22"/>
              </w:rPr>
              <w:t>1</w:t>
            </w:r>
            <w:r>
              <w:rPr>
                <w:b/>
                <w:i/>
                <w:iCs/>
                <w:sz w:val="22"/>
                <w:szCs w:val="22"/>
              </w:rPr>
              <w:t xml:space="preserve"> года.</w:t>
            </w:r>
          </w:p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2.8. Дата опубликования эмитентом на странице в сети Интернет текста консолидированной финансовой отчетности, а также текста аудиторского заключения или иного документа, составленного по результатам проверки такой отчетности в соответствии со стандартами аудиторской деятельности: </w:t>
            </w:r>
            <w:r>
              <w:rPr>
                <w:b/>
                <w:i/>
                <w:iCs/>
                <w:sz w:val="22"/>
                <w:szCs w:val="22"/>
              </w:rPr>
              <w:t>30 апреля 20</w:t>
            </w:r>
            <w:r w:rsidR="00AD7C13" w:rsidRPr="00AD7C13">
              <w:rPr>
                <w:b/>
                <w:i/>
                <w:iCs/>
                <w:sz w:val="22"/>
                <w:szCs w:val="22"/>
              </w:rPr>
              <w:t>2</w:t>
            </w:r>
            <w:r w:rsidR="004D3F3D">
              <w:rPr>
                <w:b/>
                <w:i/>
                <w:iCs/>
                <w:sz w:val="22"/>
                <w:szCs w:val="22"/>
              </w:rPr>
              <w:t>1</w:t>
            </w:r>
            <w:r>
              <w:rPr>
                <w:b/>
                <w:i/>
                <w:iCs/>
                <w:sz w:val="22"/>
                <w:szCs w:val="22"/>
              </w:rPr>
              <w:t xml:space="preserve"> года.</w:t>
            </w:r>
          </w:p>
          <w:p w:rsidR="00D20EB5" w:rsidRDefault="00D20EB5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</w:p>
        </w:tc>
      </w:tr>
    </w:tbl>
    <w:p w:rsidR="00D20EB5" w:rsidRDefault="00D20EB5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20EB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Подпись</w:t>
            </w:r>
          </w:p>
        </w:tc>
      </w:tr>
      <w:tr w:rsidR="00D20EB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D20EB5" w:rsidRDefault="00532DC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20EB5" w:rsidRDefault="00532DC2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доверенности от </w:t>
            </w:r>
            <w:r w:rsidR="004D3F3D">
              <w:rPr>
                <w:sz w:val="24"/>
                <w:szCs w:val="24"/>
              </w:rPr>
              <w:t>30</w:t>
            </w:r>
            <w:r w:rsidR="00AD7C13" w:rsidRPr="00AD7C13">
              <w:rPr>
                <w:sz w:val="24"/>
                <w:szCs w:val="24"/>
              </w:rPr>
              <w:t>.0</w:t>
            </w:r>
            <w:r w:rsidR="004D3F3D">
              <w:rPr>
                <w:sz w:val="24"/>
                <w:szCs w:val="24"/>
              </w:rPr>
              <w:t>6</w:t>
            </w:r>
            <w:r w:rsidR="00AD7C13" w:rsidRPr="00AD7C13">
              <w:rPr>
                <w:sz w:val="24"/>
                <w:szCs w:val="24"/>
              </w:rPr>
              <w:t>.20</w:t>
            </w:r>
            <w:r w:rsidR="004D3F3D">
              <w:rPr>
                <w:sz w:val="24"/>
                <w:szCs w:val="24"/>
              </w:rPr>
              <w:t>20</w:t>
            </w:r>
            <w:r w:rsidR="00AD7C13" w:rsidRPr="00AD7C13">
              <w:rPr>
                <w:sz w:val="24"/>
                <w:szCs w:val="24"/>
              </w:rPr>
              <w:t xml:space="preserve"> № МО-</w:t>
            </w:r>
            <w:r w:rsidR="004D3F3D">
              <w:rPr>
                <w:sz w:val="24"/>
                <w:szCs w:val="24"/>
              </w:rPr>
              <w:t>525</w:t>
            </w:r>
            <w:r>
              <w:rPr>
                <w:sz w:val="24"/>
                <w:szCs w:val="24"/>
              </w:rPr>
              <w:t>)_________________________А.Н. Трухачев</w:t>
            </w:r>
          </w:p>
          <w:p w:rsidR="00D20EB5" w:rsidRDefault="00532DC2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«30» апреля 20</w:t>
            </w:r>
            <w:r w:rsidR="00AD7C13" w:rsidRPr="009A0763">
              <w:rPr>
                <w:sz w:val="24"/>
                <w:szCs w:val="24"/>
              </w:rPr>
              <w:t>2</w:t>
            </w:r>
            <w:r w:rsidR="004D3F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  <w:p w:rsidR="00D20EB5" w:rsidRDefault="00532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D20EB5" w:rsidRDefault="00D20EB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D20EB5" w:rsidRDefault="00D20EB5">
      <w:pPr>
        <w:rPr>
          <w:sz w:val="24"/>
          <w:szCs w:val="24"/>
        </w:rPr>
      </w:pPr>
    </w:p>
    <w:sectPr w:rsidR="00D20EB5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EB5"/>
    <w:rsid w:val="00352868"/>
    <w:rsid w:val="004D3F3D"/>
    <w:rsid w:val="0053189E"/>
    <w:rsid w:val="00532DC2"/>
    <w:rsid w:val="00543C17"/>
    <w:rsid w:val="00622CEC"/>
    <w:rsid w:val="007A113E"/>
    <w:rsid w:val="0097787A"/>
    <w:rsid w:val="009A0763"/>
    <w:rsid w:val="00AC14F4"/>
    <w:rsid w:val="00AD7C13"/>
    <w:rsid w:val="00D2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7BD7"/>
  <w15:docId w15:val="{A3060DAC-4354-45B2-AB4B-5EC0A00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D3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68</cp:revision>
  <cp:lastPrinted>2019-02-08T10:42:00Z</cp:lastPrinted>
  <dcterms:created xsi:type="dcterms:W3CDTF">2019-01-09T10:24:00Z</dcterms:created>
  <dcterms:modified xsi:type="dcterms:W3CDTF">2021-04-30T07:59:00Z</dcterms:modified>
</cp:coreProperties>
</file>