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BA" w:rsidRPr="000757BA" w:rsidRDefault="000757BA" w:rsidP="000757BA">
      <w:pPr>
        <w:autoSpaceDE w:val="0"/>
        <w:autoSpaceDN w:val="0"/>
        <w:spacing w:after="0" w:line="240" w:lineRule="auto"/>
        <w:jc w:val="center"/>
        <w:rPr>
          <w:rFonts w:ascii="Times New Roman" w:eastAsia="Times New Roman" w:hAnsi="Times New Roman" w:cs="Times New Roman"/>
          <w:b/>
          <w:sz w:val="24"/>
          <w:szCs w:val="24"/>
        </w:rPr>
      </w:pPr>
      <w:bookmarkStart w:id="0" w:name="_GoBack"/>
      <w:bookmarkEnd w:id="0"/>
      <w:r w:rsidRPr="000757BA">
        <w:rPr>
          <w:rFonts w:ascii="Times New Roman" w:eastAsia="Times New Roman" w:hAnsi="Times New Roman" w:cs="Times New Roman"/>
          <w:b/>
          <w:sz w:val="24"/>
          <w:szCs w:val="24"/>
        </w:rPr>
        <w:t>Сообщение о существенном факте</w:t>
      </w:r>
    </w:p>
    <w:p w:rsidR="000C03B9" w:rsidRDefault="00442A7D" w:rsidP="00D233E6">
      <w:pPr>
        <w:autoSpaceDE w:val="0"/>
        <w:autoSpaceDN w:val="0"/>
        <w:adjustRightInd w:val="0"/>
        <w:spacing w:after="0" w:line="240" w:lineRule="auto"/>
        <w:jc w:val="center"/>
        <w:rPr>
          <w:rFonts w:ascii="Times New Roman" w:eastAsia="Times New Roman" w:hAnsi="Times New Roman" w:cs="Times New Roman"/>
          <w:b/>
          <w:sz w:val="24"/>
          <w:szCs w:val="24"/>
        </w:rPr>
      </w:pPr>
      <w:r w:rsidRPr="00442A7D">
        <w:rPr>
          <w:rFonts w:ascii="Times New Roman" w:eastAsia="Times New Roman" w:hAnsi="Times New Roman" w:cs="Times New Roman"/>
          <w:b/>
          <w:sz w:val="24"/>
          <w:szCs w:val="24"/>
        </w:rPr>
        <w:t>«</w:t>
      </w:r>
      <w:r w:rsidR="00D233E6">
        <w:rPr>
          <w:rFonts w:ascii="Times New Roman" w:eastAsia="Times New Roman" w:hAnsi="Times New Roman" w:cs="Times New Roman"/>
          <w:b/>
          <w:sz w:val="24"/>
          <w:szCs w:val="24"/>
        </w:rPr>
        <w:t>О</w:t>
      </w:r>
      <w:r w:rsidR="00D233E6" w:rsidRPr="00D233E6">
        <w:rPr>
          <w:rFonts w:ascii="Times New Roman" w:eastAsia="Times New Roman" w:hAnsi="Times New Roman" w:cs="Times New Roman"/>
          <w:b/>
          <w:sz w:val="24"/>
          <w:szCs w:val="24"/>
        </w:rPr>
        <w:t xml:space="preserve"> </w:t>
      </w:r>
      <w:r w:rsidR="0054376E" w:rsidRPr="0029275B">
        <w:rPr>
          <w:rFonts w:ascii="Times New Roman" w:eastAsia="Times New Roman" w:hAnsi="Times New Roman" w:cs="Times New Roman"/>
          <w:b/>
          <w:sz w:val="24"/>
          <w:szCs w:val="24"/>
        </w:rPr>
        <w:t>дате, на которую определяются лица, имеющие право на осуществление прав по именным эмиссионным ценным бумагам</w:t>
      </w:r>
      <w:r w:rsidR="007D5403">
        <w:rPr>
          <w:rFonts w:ascii="Times New Roman" w:eastAsia="Times New Roman" w:hAnsi="Times New Roman" w:cs="Times New Roman"/>
          <w:b/>
          <w:sz w:val="24"/>
          <w:szCs w:val="24"/>
        </w:rPr>
        <w:t>»</w:t>
      </w:r>
    </w:p>
    <w:p w:rsidR="000757BA" w:rsidRPr="000757BA" w:rsidRDefault="000757BA" w:rsidP="000757BA">
      <w:pPr>
        <w:autoSpaceDE w:val="0"/>
        <w:autoSpaceDN w:val="0"/>
        <w:adjustRightInd w:val="0"/>
        <w:spacing w:after="0" w:line="240" w:lineRule="auto"/>
        <w:jc w:val="both"/>
        <w:outlineLvl w:val="2"/>
        <w:rPr>
          <w:rFonts w:ascii="Times New Roman" w:hAnsi="Times New Roman" w:cs="Times New Roman"/>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0757BA" w:rsidRPr="000757BA" w:rsidTr="000E4D33">
        <w:trPr>
          <w:cantSplit/>
        </w:trPr>
        <w:tc>
          <w:tcPr>
            <w:tcW w:w="9782" w:type="dxa"/>
            <w:gridSpan w:val="2"/>
            <w:vAlign w:val="bottom"/>
          </w:tcPr>
          <w:p w:rsidR="000757BA" w:rsidRPr="000757BA" w:rsidRDefault="000757BA" w:rsidP="000E4D33">
            <w:pPr>
              <w:autoSpaceDE w:val="0"/>
              <w:autoSpaceDN w:val="0"/>
              <w:spacing w:after="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 Общие сведения</w:t>
            </w:r>
          </w:p>
        </w:tc>
      </w:tr>
      <w:tr w:rsidR="00B87ABE" w:rsidRPr="000757BA" w:rsidTr="000E4D33">
        <w:tc>
          <w:tcPr>
            <w:tcW w:w="4820" w:type="dxa"/>
          </w:tcPr>
          <w:p w:rsidR="00B87ABE" w:rsidRPr="000757BA" w:rsidRDefault="00B87ABE"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1.1. Полное фирменное наименование эмитента</w:t>
            </w:r>
          </w:p>
        </w:tc>
        <w:tc>
          <w:tcPr>
            <w:tcW w:w="4962" w:type="dxa"/>
          </w:tcPr>
          <w:p w:rsidR="00B87ABE" w:rsidRPr="00E13302" w:rsidRDefault="00B87ABE" w:rsidP="00D233E6">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Публичное </w:t>
            </w:r>
            <w:r w:rsidRPr="0017147E">
              <w:rPr>
                <w:rFonts w:ascii="Times New Roman" w:eastAsia="Times New Roman" w:hAnsi="Times New Roman"/>
                <w:sz w:val="24"/>
                <w:szCs w:val="24"/>
              </w:rPr>
              <w:t>акционерное общество</w:t>
            </w:r>
            <w:r w:rsidR="001B51A8">
              <w:rPr>
                <w:rFonts w:ascii="Times New Roman" w:eastAsia="Times New Roman" w:hAnsi="Times New Roman"/>
                <w:sz w:val="24"/>
                <w:szCs w:val="24"/>
              </w:rPr>
              <w:t xml:space="preserve"> «Нефтегазовая компания «</w:t>
            </w:r>
            <w:proofErr w:type="spellStart"/>
            <w:r w:rsidR="001B51A8">
              <w:rPr>
                <w:rFonts w:ascii="Times New Roman" w:eastAsia="Times New Roman" w:hAnsi="Times New Roman"/>
                <w:sz w:val="24"/>
                <w:szCs w:val="24"/>
              </w:rPr>
              <w:t>Славнефть</w:t>
            </w:r>
            <w:proofErr w:type="spellEnd"/>
            <w:r w:rsidR="001B51A8">
              <w:rPr>
                <w:rFonts w:ascii="Times New Roman" w:eastAsia="Times New Roman" w:hAnsi="Times New Roman"/>
                <w:sz w:val="24"/>
                <w:szCs w:val="24"/>
              </w:rPr>
              <w:t>»</w:t>
            </w:r>
          </w:p>
        </w:tc>
      </w:tr>
      <w:tr w:rsidR="00B87ABE" w:rsidRPr="000757BA" w:rsidTr="000E4D33">
        <w:tc>
          <w:tcPr>
            <w:tcW w:w="4820" w:type="dxa"/>
          </w:tcPr>
          <w:p w:rsidR="00B87ABE" w:rsidRPr="000757BA" w:rsidRDefault="00B87ABE"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1.2. Сокращенное фирменное наименование эмитента</w:t>
            </w:r>
          </w:p>
        </w:tc>
        <w:tc>
          <w:tcPr>
            <w:tcW w:w="4962" w:type="dxa"/>
          </w:tcPr>
          <w:p w:rsidR="00B87ABE" w:rsidRPr="0017147E" w:rsidRDefault="00B87ABE" w:rsidP="001B51A8">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17147E">
              <w:rPr>
                <w:rFonts w:ascii="Times New Roman" w:eastAsia="Times New Roman" w:hAnsi="Times New Roman"/>
                <w:sz w:val="24"/>
                <w:szCs w:val="24"/>
              </w:rPr>
              <w:t>АО «НГК «</w:t>
            </w:r>
            <w:proofErr w:type="spellStart"/>
            <w:r w:rsidRPr="0017147E">
              <w:rPr>
                <w:rFonts w:ascii="Times New Roman" w:eastAsia="Times New Roman" w:hAnsi="Times New Roman"/>
                <w:sz w:val="24"/>
                <w:szCs w:val="24"/>
              </w:rPr>
              <w:t>Славнефть</w:t>
            </w:r>
            <w:proofErr w:type="spellEnd"/>
            <w:r w:rsidRPr="0017147E">
              <w:rPr>
                <w:rFonts w:ascii="Times New Roman" w:eastAsia="Times New Roman" w:hAnsi="Times New Roman"/>
                <w:sz w:val="24"/>
                <w:szCs w:val="24"/>
              </w:rPr>
              <w:t>»</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1.3. Место нахождения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Российская Федерация, г. Москва</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1.4. ОГРН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1027739026270</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1.5. ИНН эмитента</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7707017509</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1.6. Уникальный код эмитента, присвоенный регистрирующим органом</w:t>
            </w:r>
          </w:p>
        </w:tc>
        <w:tc>
          <w:tcPr>
            <w:tcW w:w="4962"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00221-А</w:t>
            </w:r>
          </w:p>
        </w:tc>
      </w:tr>
      <w:tr w:rsidR="000757BA" w:rsidRPr="000757BA" w:rsidTr="000E4D33">
        <w:tc>
          <w:tcPr>
            <w:tcW w:w="4820" w:type="dxa"/>
          </w:tcPr>
          <w:p w:rsidR="000757BA" w:rsidRPr="000757BA" w:rsidRDefault="000757BA" w:rsidP="000E4D33">
            <w:pPr>
              <w:autoSpaceDE w:val="0"/>
              <w:autoSpaceDN w:val="0"/>
              <w:spacing w:after="0" w:line="240" w:lineRule="auto"/>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1.7. Адрес страницы в сети Интернет, используемой эмитентом для раскрытия информации</w:t>
            </w:r>
          </w:p>
        </w:tc>
        <w:tc>
          <w:tcPr>
            <w:tcW w:w="4962" w:type="dxa"/>
          </w:tcPr>
          <w:p w:rsidR="000757BA" w:rsidRPr="000757BA" w:rsidRDefault="0009198E" w:rsidP="000E4D33">
            <w:pPr>
              <w:autoSpaceDE w:val="0"/>
              <w:autoSpaceDN w:val="0"/>
              <w:spacing w:after="0" w:line="240" w:lineRule="auto"/>
              <w:rPr>
                <w:rFonts w:ascii="Times New Roman" w:eastAsia="Times New Roman" w:hAnsi="Times New Roman" w:cs="Times New Roman"/>
                <w:sz w:val="20"/>
                <w:szCs w:val="20"/>
                <w:u w:val="single"/>
              </w:rPr>
            </w:pPr>
            <w:hyperlink r:id="rId9" w:history="1">
              <w:r w:rsidR="000757BA" w:rsidRPr="000757BA">
                <w:rPr>
                  <w:rStyle w:val="a3"/>
                  <w:rFonts w:ascii="Times New Roman" w:eastAsia="Times New Roman" w:hAnsi="Times New Roman" w:cs="Times New Roman"/>
                  <w:sz w:val="20"/>
                  <w:szCs w:val="20"/>
                </w:rPr>
                <w:t>http://www.e-disclosure.ru/portal/company.aspx?id=560</w:t>
              </w:r>
            </w:hyperlink>
          </w:p>
          <w:p w:rsidR="000757BA" w:rsidRPr="000757BA" w:rsidRDefault="0009198E" w:rsidP="000E4D33">
            <w:pPr>
              <w:autoSpaceDE w:val="0"/>
              <w:autoSpaceDN w:val="0"/>
              <w:spacing w:after="0" w:line="240" w:lineRule="auto"/>
              <w:rPr>
                <w:rFonts w:ascii="Times New Roman" w:eastAsia="Times New Roman" w:hAnsi="Times New Roman" w:cs="Times New Roman"/>
                <w:sz w:val="24"/>
                <w:szCs w:val="24"/>
                <w:u w:val="single"/>
              </w:rPr>
            </w:pPr>
            <w:hyperlink r:id="rId10" w:history="1">
              <w:r w:rsidR="000757BA" w:rsidRPr="000757BA">
                <w:rPr>
                  <w:rStyle w:val="a3"/>
                  <w:rFonts w:ascii="Times New Roman" w:eastAsia="Times New Roman" w:hAnsi="Times New Roman" w:cs="Times New Roman"/>
                  <w:sz w:val="20"/>
                  <w:szCs w:val="20"/>
                </w:rPr>
                <w:t>http://www.slavneft.ru</w:t>
              </w:r>
            </w:hyperlink>
          </w:p>
        </w:tc>
      </w:tr>
    </w:tbl>
    <w:p w:rsidR="000757BA" w:rsidRDefault="000757BA" w:rsidP="000757BA">
      <w:pPr>
        <w:spacing w:after="0"/>
        <w:rPr>
          <w:rFonts w:ascii="Times New Roman" w:hAnsi="Times New Roman" w:cs="Times New Roman"/>
          <w:vanish/>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0757BA" w:rsidRPr="000757BA" w:rsidTr="000E4D33">
        <w:tc>
          <w:tcPr>
            <w:tcW w:w="9782" w:type="dxa"/>
            <w:shd w:val="clear" w:color="auto" w:fill="auto"/>
          </w:tcPr>
          <w:p w:rsidR="000757BA" w:rsidRPr="000757BA" w:rsidRDefault="000757BA" w:rsidP="000E4D33">
            <w:pPr>
              <w:autoSpaceDE w:val="0"/>
              <w:autoSpaceDN w:val="0"/>
              <w:adjustRightInd w:val="0"/>
              <w:spacing w:after="0" w:line="240" w:lineRule="auto"/>
              <w:jc w:val="center"/>
              <w:rPr>
                <w:rFonts w:ascii="Times New Roman" w:eastAsia="Times New Roman" w:hAnsi="Times New Roman" w:cs="Times New Roman"/>
                <w:sz w:val="24"/>
                <w:szCs w:val="24"/>
              </w:rPr>
            </w:pPr>
            <w:r w:rsidRPr="000757BA">
              <w:rPr>
                <w:rFonts w:ascii="Times New Roman" w:eastAsia="Times New Roman" w:hAnsi="Times New Roman" w:cs="Times New Roman"/>
                <w:sz w:val="24"/>
                <w:szCs w:val="24"/>
              </w:rPr>
              <w:t>2. Содержание сообщения</w:t>
            </w:r>
          </w:p>
        </w:tc>
      </w:tr>
      <w:tr w:rsidR="000757BA" w:rsidRPr="000757BA" w:rsidTr="000E4D33">
        <w:trPr>
          <w:trHeight w:val="841"/>
        </w:trPr>
        <w:tc>
          <w:tcPr>
            <w:tcW w:w="9782" w:type="dxa"/>
            <w:shd w:val="clear" w:color="auto" w:fill="auto"/>
          </w:tcPr>
          <w:p w:rsidR="001753E1" w:rsidRDefault="0029275B" w:rsidP="002927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В</w:t>
            </w:r>
            <w:r w:rsidR="001753E1">
              <w:rPr>
                <w:rFonts w:ascii="Times New Roman" w:hAnsi="Times New Roman" w:cs="Times New Roman"/>
                <w:sz w:val="24"/>
                <w:szCs w:val="24"/>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Pr>
                <w:rFonts w:ascii="Times New Roman" w:hAnsi="Times New Roman" w:cs="Times New Roman"/>
                <w:sz w:val="24"/>
                <w:szCs w:val="24"/>
              </w:rPr>
              <w:t>:</w:t>
            </w:r>
            <w:r w:rsidRPr="002102CE">
              <w:rPr>
                <w:rFonts w:ascii="Times New Roman" w:hAnsi="Times New Roman"/>
                <w:sz w:val="24"/>
                <w:szCs w:val="24"/>
              </w:rPr>
              <w:t xml:space="preserve"> Обыкновенные именные бездокументарные акции, государственный регистрационный номер 1-01-00221-А.</w:t>
            </w:r>
            <w:r>
              <w:rPr>
                <w:rFonts w:ascii="Times New Roman" w:hAnsi="Times New Roman"/>
                <w:sz w:val="24"/>
                <w:szCs w:val="24"/>
              </w:rPr>
              <w:t xml:space="preserve"> </w:t>
            </w:r>
            <w:r w:rsidRPr="002102CE">
              <w:rPr>
                <w:rFonts w:ascii="Times New Roman" w:hAnsi="Times New Roman"/>
                <w:sz w:val="24"/>
                <w:szCs w:val="24"/>
              </w:rPr>
              <w:t>Дата государственной регистрации: 07.08.1995; 22.11.1995; 30.05.1996. Код ISIN: RU0009086904</w:t>
            </w:r>
          </w:p>
          <w:p w:rsidR="001753E1" w:rsidRDefault="0029275B" w:rsidP="002927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П</w:t>
            </w:r>
            <w:r w:rsidR="001753E1">
              <w:rPr>
                <w:rFonts w:ascii="Times New Roman" w:hAnsi="Times New Roman" w:cs="Times New Roman"/>
                <w:sz w:val="24"/>
                <w:szCs w:val="24"/>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Pr>
                <w:rFonts w:ascii="Times New Roman" w:hAnsi="Times New Roman" w:cs="Times New Roman"/>
                <w:sz w:val="24"/>
                <w:szCs w:val="24"/>
              </w:rPr>
              <w:t xml:space="preserve">: </w:t>
            </w:r>
          </w:p>
          <w:p w:rsidR="0029275B" w:rsidRPr="0029275B" w:rsidRDefault="0029275B" w:rsidP="0029275B">
            <w:pPr>
              <w:autoSpaceDE w:val="0"/>
              <w:autoSpaceDN w:val="0"/>
              <w:adjustRightInd w:val="0"/>
              <w:spacing w:after="0" w:line="240" w:lineRule="auto"/>
              <w:jc w:val="both"/>
              <w:rPr>
                <w:rFonts w:ascii="Times New Roman" w:hAnsi="Times New Roman"/>
                <w:sz w:val="24"/>
                <w:szCs w:val="24"/>
              </w:rPr>
            </w:pPr>
            <w:r w:rsidRPr="0029275B">
              <w:rPr>
                <w:rFonts w:ascii="Times New Roman" w:hAnsi="Times New Roman"/>
                <w:sz w:val="24"/>
                <w:szCs w:val="24"/>
              </w:rPr>
              <w:t>Право на участие во внеочередном общем собрании акционеров ПАО «НГК «</w:t>
            </w:r>
            <w:proofErr w:type="spellStart"/>
            <w:r w:rsidRPr="0029275B">
              <w:rPr>
                <w:rFonts w:ascii="Times New Roman" w:hAnsi="Times New Roman"/>
                <w:sz w:val="24"/>
                <w:szCs w:val="24"/>
              </w:rPr>
              <w:t>Славнефть</w:t>
            </w:r>
            <w:proofErr w:type="spellEnd"/>
            <w:r w:rsidRPr="0029275B">
              <w:rPr>
                <w:rFonts w:ascii="Times New Roman" w:hAnsi="Times New Roman"/>
                <w:sz w:val="24"/>
                <w:szCs w:val="24"/>
              </w:rPr>
              <w:t>».</w:t>
            </w:r>
          </w:p>
          <w:p w:rsidR="001753E1" w:rsidRPr="0029275B" w:rsidRDefault="0029275B" w:rsidP="0029275B">
            <w:pPr>
              <w:autoSpaceDE w:val="0"/>
              <w:autoSpaceDN w:val="0"/>
              <w:adjustRightInd w:val="0"/>
              <w:spacing w:after="0" w:line="240" w:lineRule="auto"/>
              <w:jc w:val="both"/>
              <w:rPr>
                <w:rFonts w:ascii="Times New Roman" w:hAnsi="Times New Roman"/>
                <w:sz w:val="24"/>
                <w:szCs w:val="24"/>
              </w:rPr>
            </w:pPr>
            <w:r w:rsidRPr="0029275B">
              <w:rPr>
                <w:rFonts w:ascii="Times New Roman" w:hAnsi="Times New Roman"/>
                <w:sz w:val="24"/>
                <w:szCs w:val="24"/>
              </w:rPr>
              <w:t>2.3. Д</w:t>
            </w:r>
            <w:r w:rsidR="001753E1" w:rsidRPr="0029275B">
              <w:rPr>
                <w:rFonts w:ascii="Times New Roman" w:hAnsi="Times New Roman"/>
                <w:sz w:val="24"/>
                <w:szCs w:val="24"/>
              </w:rPr>
              <w:t xml:space="preserve">ата, на которую определяются лица, имеющие право на осуществление </w:t>
            </w:r>
            <w:r w:rsidRPr="0029275B">
              <w:rPr>
                <w:rFonts w:ascii="Times New Roman" w:hAnsi="Times New Roman"/>
                <w:sz w:val="24"/>
                <w:szCs w:val="24"/>
              </w:rPr>
              <w:t>прав по ценным бумагам эмитента: 06 августа 2018 года</w:t>
            </w:r>
            <w:r w:rsidR="00D113E9">
              <w:rPr>
                <w:rFonts w:ascii="Times New Roman" w:hAnsi="Times New Roman"/>
                <w:sz w:val="24"/>
                <w:szCs w:val="24"/>
              </w:rPr>
              <w:t>.</w:t>
            </w:r>
          </w:p>
          <w:p w:rsidR="004C1963" w:rsidRPr="00E23DF7" w:rsidRDefault="0029275B" w:rsidP="0029275B">
            <w:pPr>
              <w:autoSpaceDE w:val="0"/>
              <w:autoSpaceDN w:val="0"/>
              <w:adjustRightInd w:val="0"/>
              <w:spacing w:after="0" w:line="240" w:lineRule="auto"/>
              <w:jc w:val="both"/>
              <w:rPr>
                <w:rFonts w:ascii="Times New Roman" w:hAnsi="Times New Roman"/>
                <w:sz w:val="25"/>
                <w:szCs w:val="25"/>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Д</w:t>
            </w:r>
            <w:r w:rsidR="001753E1">
              <w:rPr>
                <w:rFonts w:ascii="Times New Roman" w:hAnsi="Times New Roman" w:cs="Times New Roman"/>
                <w:sz w:val="24"/>
                <w:szCs w:val="24"/>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w:t>
            </w:r>
            <w:r>
              <w:rPr>
                <w:rFonts w:ascii="Times New Roman" w:hAnsi="Times New Roman" w:cs="Times New Roman"/>
                <w:sz w:val="24"/>
                <w:szCs w:val="24"/>
              </w:rPr>
              <w:t>ты: 30 июля 2018</w:t>
            </w:r>
            <w:r w:rsidR="00D113E9">
              <w:rPr>
                <w:rFonts w:ascii="Times New Roman" w:hAnsi="Times New Roman" w:cs="Times New Roman"/>
                <w:sz w:val="24"/>
                <w:szCs w:val="24"/>
              </w:rPr>
              <w:t xml:space="preserve"> г.</w:t>
            </w:r>
            <w:r>
              <w:rPr>
                <w:rFonts w:ascii="Times New Roman" w:hAnsi="Times New Roman" w:cs="Times New Roman"/>
                <w:sz w:val="24"/>
                <w:szCs w:val="24"/>
              </w:rPr>
              <w:t xml:space="preserve">, протокол № 2. </w:t>
            </w:r>
            <w:proofErr w:type="gramEnd"/>
          </w:p>
        </w:tc>
      </w:tr>
    </w:tbl>
    <w:p w:rsidR="000757BA" w:rsidRPr="000757BA" w:rsidRDefault="000757BA" w:rsidP="000757BA">
      <w:pPr>
        <w:spacing w:after="0"/>
        <w:rPr>
          <w:rFonts w:ascii="Times New Roman" w:hAnsi="Times New Roman" w:cs="Times New Roman"/>
          <w:vanish/>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2"/>
      </w:tblGrid>
      <w:tr w:rsidR="0047494A" w:rsidTr="0047494A">
        <w:trPr>
          <w:cantSplit/>
        </w:trPr>
        <w:tc>
          <w:tcPr>
            <w:tcW w:w="9782" w:type="dxa"/>
            <w:tcBorders>
              <w:top w:val="single" w:sz="4" w:space="0" w:color="auto"/>
              <w:left w:val="single" w:sz="4" w:space="0" w:color="auto"/>
              <w:bottom w:val="single" w:sz="4" w:space="0" w:color="auto"/>
              <w:right w:val="single" w:sz="4" w:space="0" w:color="auto"/>
            </w:tcBorders>
          </w:tcPr>
          <w:p w:rsidR="0047494A" w:rsidRPr="0047494A" w:rsidRDefault="0047494A" w:rsidP="0047494A">
            <w:pPr>
              <w:autoSpaceDE w:val="0"/>
              <w:autoSpaceDN w:val="0"/>
              <w:adjustRightInd w:val="0"/>
              <w:spacing w:after="0" w:line="240" w:lineRule="auto"/>
              <w:jc w:val="center"/>
              <w:rPr>
                <w:rFonts w:ascii="Times New Roman" w:hAnsi="Times New Roman"/>
                <w:sz w:val="25"/>
                <w:szCs w:val="25"/>
              </w:rPr>
            </w:pPr>
            <w:r w:rsidRPr="0047494A">
              <w:rPr>
                <w:rFonts w:ascii="Times New Roman" w:hAnsi="Times New Roman"/>
                <w:sz w:val="25"/>
                <w:szCs w:val="25"/>
              </w:rPr>
              <w:t>3. Подпись</w:t>
            </w:r>
          </w:p>
        </w:tc>
      </w:tr>
      <w:tr w:rsidR="0047494A" w:rsidTr="0047494A">
        <w:trPr>
          <w:cantSplit/>
        </w:trPr>
        <w:tc>
          <w:tcPr>
            <w:tcW w:w="9782" w:type="dxa"/>
            <w:tcBorders>
              <w:top w:val="single" w:sz="4" w:space="0" w:color="auto"/>
              <w:left w:val="single" w:sz="4" w:space="0" w:color="auto"/>
              <w:bottom w:val="single" w:sz="4" w:space="0" w:color="auto"/>
              <w:right w:val="single" w:sz="4" w:space="0" w:color="auto"/>
            </w:tcBorders>
          </w:tcPr>
          <w:p w:rsidR="00D113E9" w:rsidRDefault="0047494A" w:rsidP="001C0516">
            <w:pPr>
              <w:autoSpaceDE w:val="0"/>
              <w:autoSpaceDN w:val="0"/>
              <w:adjustRightInd w:val="0"/>
              <w:spacing w:after="0" w:line="240" w:lineRule="auto"/>
              <w:jc w:val="both"/>
              <w:rPr>
                <w:rFonts w:ascii="Times New Roman" w:hAnsi="Times New Roman"/>
                <w:sz w:val="25"/>
                <w:szCs w:val="25"/>
              </w:rPr>
            </w:pPr>
            <w:r w:rsidRPr="005F7161">
              <w:rPr>
                <w:rFonts w:ascii="Times New Roman" w:hAnsi="Times New Roman"/>
                <w:sz w:val="25"/>
                <w:szCs w:val="25"/>
              </w:rPr>
              <w:t xml:space="preserve">3.1. </w:t>
            </w:r>
            <w:r w:rsidR="001C0516" w:rsidRPr="005F7161">
              <w:rPr>
                <w:rFonts w:ascii="Times New Roman" w:hAnsi="Times New Roman"/>
                <w:sz w:val="25"/>
                <w:szCs w:val="25"/>
              </w:rPr>
              <w:t xml:space="preserve">Заместитель генерального директора </w:t>
            </w:r>
          </w:p>
          <w:p w:rsidR="0047494A" w:rsidRPr="005F7161" w:rsidRDefault="001C0516" w:rsidP="001C0516">
            <w:pPr>
              <w:autoSpaceDE w:val="0"/>
              <w:autoSpaceDN w:val="0"/>
              <w:adjustRightInd w:val="0"/>
              <w:spacing w:after="0" w:line="240" w:lineRule="auto"/>
              <w:jc w:val="both"/>
              <w:rPr>
                <w:rFonts w:ascii="Times New Roman" w:hAnsi="Times New Roman"/>
                <w:sz w:val="25"/>
                <w:szCs w:val="25"/>
              </w:rPr>
            </w:pPr>
            <w:r w:rsidRPr="005F7161">
              <w:rPr>
                <w:rFonts w:ascii="Times New Roman" w:hAnsi="Times New Roman"/>
                <w:sz w:val="25"/>
                <w:szCs w:val="25"/>
              </w:rPr>
              <w:t>П</w:t>
            </w:r>
            <w:r w:rsidR="0047494A" w:rsidRPr="005F7161">
              <w:rPr>
                <w:rFonts w:ascii="Times New Roman" w:hAnsi="Times New Roman"/>
                <w:sz w:val="25"/>
                <w:szCs w:val="25"/>
              </w:rPr>
              <w:t>АО «НГК «</w:t>
            </w:r>
            <w:proofErr w:type="spellStart"/>
            <w:r w:rsidR="0047494A" w:rsidRPr="005F7161">
              <w:rPr>
                <w:rFonts w:ascii="Times New Roman" w:hAnsi="Times New Roman"/>
                <w:sz w:val="25"/>
                <w:szCs w:val="25"/>
              </w:rPr>
              <w:t>Славнефть</w:t>
            </w:r>
            <w:proofErr w:type="spellEnd"/>
            <w:r w:rsidR="0047494A" w:rsidRPr="005F7161">
              <w:rPr>
                <w:rFonts w:ascii="Times New Roman" w:hAnsi="Times New Roman"/>
                <w:sz w:val="25"/>
                <w:szCs w:val="25"/>
              </w:rPr>
              <w:t>»</w:t>
            </w:r>
          </w:p>
          <w:p w:rsidR="0047494A" w:rsidRPr="0047494A" w:rsidRDefault="005F7161" w:rsidP="0047494A">
            <w:pPr>
              <w:autoSpaceDE w:val="0"/>
              <w:autoSpaceDN w:val="0"/>
              <w:adjustRightInd w:val="0"/>
              <w:spacing w:after="0" w:line="240" w:lineRule="auto"/>
              <w:jc w:val="both"/>
              <w:rPr>
                <w:rFonts w:ascii="Times New Roman" w:hAnsi="Times New Roman"/>
                <w:sz w:val="25"/>
                <w:szCs w:val="25"/>
              </w:rPr>
            </w:pPr>
            <w:r w:rsidRPr="005F7161">
              <w:rPr>
                <w:rFonts w:ascii="Times New Roman" w:hAnsi="Times New Roman"/>
                <w:sz w:val="25"/>
                <w:szCs w:val="25"/>
              </w:rPr>
              <w:t>(п</w:t>
            </w:r>
            <w:r w:rsidR="0047494A" w:rsidRPr="005F7161">
              <w:rPr>
                <w:rFonts w:ascii="Times New Roman" w:hAnsi="Times New Roman"/>
                <w:sz w:val="25"/>
                <w:szCs w:val="25"/>
              </w:rPr>
              <w:t xml:space="preserve">о доверенности от </w:t>
            </w:r>
            <w:r w:rsidRPr="005F7161">
              <w:rPr>
                <w:rFonts w:ascii="Times New Roman" w:hAnsi="Times New Roman"/>
                <w:sz w:val="25"/>
                <w:szCs w:val="25"/>
              </w:rPr>
              <w:t>27 июля</w:t>
            </w:r>
            <w:r w:rsidR="0047494A" w:rsidRPr="005F7161">
              <w:rPr>
                <w:rFonts w:ascii="Times New Roman" w:hAnsi="Times New Roman"/>
                <w:sz w:val="25"/>
                <w:szCs w:val="25"/>
              </w:rPr>
              <w:t xml:space="preserve"> </w:t>
            </w:r>
            <w:r w:rsidR="001B51A8">
              <w:rPr>
                <w:rFonts w:ascii="Times New Roman" w:hAnsi="Times New Roman"/>
                <w:sz w:val="25"/>
                <w:szCs w:val="25"/>
              </w:rPr>
              <w:t xml:space="preserve">2018 г. </w:t>
            </w:r>
            <w:r w:rsidR="0047494A" w:rsidRPr="005F7161">
              <w:rPr>
                <w:rFonts w:ascii="Times New Roman" w:hAnsi="Times New Roman"/>
                <w:sz w:val="25"/>
                <w:szCs w:val="25"/>
              </w:rPr>
              <w:t>№ МО</w:t>
            </w:r>
            <w:r>
              <w:rPr>
                <w:rFonts w:ascii="Times New Roman" w:hAnsi="Times New Roman"/>
                <w:sz w:val="25"/>
                <w:szCs w:val="25"/>
              </w:rPr>
              <w:t xml:space="preserve"> </w:t>
            </w:r>
            <w:r w:rsidR="0047494A" w:rsidRPr="005F7161">
              <w:rPr>
                <w:rFonts w:ascii="Times New Roman" w:hAnsi="Times New Roman"/>
                <w:sz w:val="25"/>
                <w:szCs w:val="25"/>
              </w:rPr>
              <w:t>-</w:t>
            </w:r>
            <w:r>
              <w:rPr>
                <w:rFonts w:ascii="Times New Roman" w:hAnsi="Times New Roman"/>
                <w:sz w:val="25"/>
                <w:szCs w:val="25"/>
              </w:rPr>
              <w:t xml:space="preserve"> </w:t>
            </w:r>
            <w:r w:rsidRPr="005F7161">
              <w:rPr>
                <w:rFonts w:ascii="Times New Roman" w:hAnsi="Times New Roman"/>
                <w:sz w:val="25"/>
                <w:szCs w:val="25"/>
              </w:rPr>
              <w:t>862</w:t>
            </w:r>
            <w:r w:rsidR="001C0516" w:rsidRPr="005F7161">
              <w:rPr>
                <w:rFonts w:ascii="Times New Roman" w:hAnsi="Times New Roman"/>
                <w:sz w:val="25"/>
                <w:szCs w:val="25"/>
              </w:rPr>
              <w:t>)</w:t>
            </w:r>
            <w:r w:rsidR="00D113E9">
              <w:rPr>
                <w:rFonts w:ascii="Times New Roman" w:hAnsi="Times New Roman"/>
                <w:sz w:val="25"/>
                <w:szCs w:val="25"/>
              </w:rPr>
              <w:t xml:space="preserve"> </w:t>
            </w:r>
            <w:r w:rsidR="0029275B">
              <w:rPr>
                <w:rFonts w:ascii="Times New Roman" w:hAnsi="Times New Roman"/>
                <w:sz w:val="25"/>
                <w:szCs w:val="25"/>
              </w:rPr>
              <w:t>_</w:t>
            </w:r>
            <w:r w:rsidR="001C0516" w:rsidRPr="005F7161">
              <w:rPr>
                <w:rFonts w:ascii="Times New Roman" w:hAnsi="Times New Roman"/>
                <w:sz w:val="25"/>
                <w:szCs w:val="25"/>
              </w:rPr>
              <w:t>___________________</w:t>
            </w:r>
            <w:r w:rsidR="00D113E9">
              <w:rPr>
                <w:rFonts w:ascii="Times New Roman" w:hAnsi="Times New Roman"/>
                <w:sz w:val="25"/>
                <w:szCs w:val="25"/>
              </w:rPr>
              <w:t xml:space="preserve"> </w:t>
            </w:r>
            <w:r w:rsidR="001C0516" w:rsidRPr="005F7161">
              <w:rPr>
                <w:rFonts w:ascii="Times New Roman" w:hAnsi="Times New Roman"/>
                <w:sz w:val="25"/>
                <w:szCs w:val="25"/>
              </w:rPr>
              <w:t>А.Н</w:t>
            </w:r>
            <w:r w:rsidR="0047494A" w:rsidRPr="005F7161">
              <w:rPr>
                <w:rFonts w:ascii="Times New Roman" w:hAnsi="Times New Roman"/>
                <w:sz w:val="25"/>
                <w:szCs w:val="25"/>
              </w:rPr>
              <w:t xml:space="preserve">. </w:t>
            </w:r>
            <w:proofErr w:type="spellStart"/>
            <w:r w:rsidR="001C0516" w:rsidRPr="005F7161">
              <w:rPr>
                <w:rFonts w:ascii="Times New Roman" w:hAnsi="Times New Roman"/>
                <w:sz w:val="25"/>
                <w:szCs w:val="25"/>
              </w:rPr>
              <w:t>Трухачев</w:t>
            </w:r>
            <w:proofErr w:type="spellEnd"/>
          </w:p>
          <w:p w:rsidR="00D113E9" w:rsidRDefault="00D113E9" w:rsidP="0047494A">
            <w:pPr>
              <w:autoSpaceDE w:val="0"/>
              <w:autoSpaceDN w:val="0"/>
              <w:adjustRightInd w:val="0"/>
              <w:spacing w:after="0" w:line="240" w:lineRule="auto"/>
              <w:jc w:val="both"/>
              <w:rPr>
                <w:rFonts w:ascii="Times New Roman" w:hAnsi="Times New Roman"/>
                <w:sz w:val="25"/>
                <w:szCs w:val="25"/>
              </w:rPr>
            </w:pPr>
          </w:p>
          <w:p w:rsidR="0047494A" w:rsidRPr="0047494A" w:rsidRDefault="001C0516" w:rsidP="0047494A">
            <w:pPr>
              <w:autoSpaceDE w:val="0"/>
              <w:autoSpaceDN w:val="0"/>
              <w:adjustRightInd w:val="0"/>
              <w:spacing w:after="0" w:line="240" w:lineRule="auto"/>
              <w:jc w:val="both"/>
              <w:rPr>
                <w:rFonts w:ascii="Times New Roman" w:hAnsi="Times New Roman"/>
                <w:sz w:val="25"/>
                <w:szCs w:val="25"/>
              </w:rPr>
            </w:pPr>
            <w:r>
              <w:rPr>
                <w:rFonts w:ascii="Times New Roman" w:hAnsi="Times New Roman"/>
                <w:sz w:val="25"/>
                <w:szCs w:val="25"/>
              </w:rPr>
              <w:t>3.2. Дата «31</w:t>
            </w:r>
            <w:r w:rsidR="0047494A" w:rsidRPr="0047494A">
              <w:rPr>
                <w:rFonts w:ascii="Times New Roman" w:hAnsi="Times New Roman"/>
                <w:sz w:val="25"/>
                <w:szCs w:val="25"/>
              </w:rPr>
              <w:t>» июля 2018 г.</w:t>
            </w:r>
          </w:p>
          <w:p w:rsidR="0047494A" w:rsidRPr="0047494A" w:rsidRDefault="0047494A" w:rsidP="00D113E9">
            <w:pPr>
              <w:autoSpaceDE w:val="0"/>
              <w:autoSpaceDN w:val="0"/>
              <w:adjustRightInd w:val="0"/>
              <w:spacing w:after="0" w:line="240" w:lineRule="auto"/>
              <w:jc w:val="center"/>
              <w:rPr>
                <w:rFonts w:ascii="Times New Roman" w:hAnsi="Times New Roman"/>
                <w:sz w:val="25"/>
                <w:szCs w:val="25"/>
              </w:rPr>
            </w:pPr>
            <w:r w:rsidRPr="0047494A">
              <w:rPr>
                <w:rFonts w:ascii="Times New Roman" w:hAnsi="Times New Roman"/>
                <w:sz w:val="25"/>
                <w:szCs w:val="25"/>
              </w:rPr>
              <w:t>М.П.</w:t>
            </w:r>
          </w:p>
        </w:tc>
      </w:tr>
    </w:tbl>
    <w:p w:rsidR="000757BA" w:rsidRPr="000757BA" w:rsidRDefault="000757BA" w:rsidP="00F57A43">
      <w:pPr>
        <w:rPr>
          <w:rFonts w:ascii="Times New Roman" w:hAnsi="Times New Roman" w:cs="Times New Roman"/>
          <w:sz w:val="24"/>
          <w:szCs w:val="24"/>
        </w:rPr>
      </w:pPr>
    </w:p>
    <w:sectPr w:rsidR="000757BA" w:rsidRPr="000757BA" w:rsidSect="00036493">
      <w:footerReference w:type="default" r:id="rId11"/>
      <w:pgSz w:w="11906" w:h="16840"/>
      <w:pgMar w:top="709" w:right="850" w:bottom="79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E0" w:rsidRDefault="00A145E0" w:rsidP="001115E6">
      <w:pPr>
        <w:spacing w:after="0" w:line="240" w:lineRule="auto"/>
      </w:pPr>
      <w:r>
        <w:separator/>
      </w:r>
    </w:p>
  </w:endnote>
  <w:endnote w:type="continuationSeparator" w:id="0">
    <w:p w:rsidR="00A145E0" w:rsidRDefault="00A145E0" w:rsidP="0011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hame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22419"/>
      <w:docPartObj>
        <w:docPartGallery w:val="Page Numbers (Bottom of Page)"/>
        <w:docPartUnique/>
      </w:docPartObj>
    </w:sdtPr>
    <w:sdtEndPr/>
    <w:sdtContent>
      <w:p w:rsidR="001115E6" w:rsidRDefault="001115E6">
        <w:pPr>
          <w:pStyle w:val="a9"/>
          <w:jc w:val="right"/>
        </w:pPr>
        <w:r>
          <w:fldChar w:fldCharType="begin"/>
        </w:r>
        <w:r>
          <w:instrText>PAGE   \* MERGEFORMAT</w:instrText>
        </w:r>
        <w:r>
          <w:fldChar w:fldCharType="separate"/>
        </w:r>
        <w:r w:rsidR="0009198E">
          <w:rPr>
            <w:noProof/>
          </w:rPr>
          <w:t>1</w:t>
        </w:r>
        <w:r>
          <w:fldChar w:fldCharType="end"/>
        </w:r>
      </w:p>
    </w:sdtContent>
  </w:sdt>
  <w:p w:rsidR="001115E6" w:rsidRDefault="00111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E0" w:rsidRDefault="00A145E0" w:rsidP="001115E6">
      <w:pPr>
        <w:spacing w:after="0" w:line="240" w:lineRule="auto"/>
      </w:pPr>
      <w:r>
        <w:separator/>
      </w:r>
    </w:p>
  </w:footnote>
  <w:footnote w:type="continuationSeparator" w:id="0">
    <w:p w:rsidR="00A145E0" w:rsidRDefault="00A145E0" w:rsidP="0011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32665"/>
    <w:multiLevelType w:val="hybridMultilevel"/>
    <w:tmpl w:val="1C847DF0"/>
    <w:lvl w:ilvl="0" w:tplc="835CC59E">
      <w:start w:val="1"/>
      <w:numFmt w:val="decimal"/>
      <w:lvlText w:val="%1."/>
      <w:lvlJc w:val="left"/>
      <w:pPr>
        <w:tabs>
          <w:tab w:val="num" w:pos="468"/>
        </w:tabs>
        <w:ind w:left="468" w:hanging="360"/>
      </w:pPr>
      <w:rPr>
        <w:rFonts w:hint="default"/>
      </w:rPr>
    </w:lvl>
    <w:lvl w:ilvl="1" w:tplc="428ED45C">
      <w:start w:val="1"/>
      <w:numFmt w:val="bullet"/>
      <w:lvlText w:val="-"/>
      <w:lvlJc w:val="left"/>
      <w:pPr>
        <w:tabs>
          <w:tab w:val="num" w:pos="1188"/>
        </w:tabs>
        <w:ind w:left="1188" w:hanging="360"/>
      </w:pPr>
      <w:rPr>
        <w:rFonts w:hint="default"/>
      </w:r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1">
    <w:nsid w:val="29277DAB"/>
    <w:multiLevelType w:val="multilevel"/>
    <w:tmpl w:val="CEDA31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A732C42"/>
    <w:multiLevelType w:val="multilevel"/>
    <w:tmpl w:val="22A0ADB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620" w:hanging="180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3">
    <w:nsid w:val="38CD4A50"/>
    <w:multiLevelType w:val="hybridMultilevel"/>
    <w:tmpl w:val="5F98E478"/>
    <w:lvl w:ilvl="0" w:tplc="7FEE33C8">
      <w:start w:val="1"/>
      <w:numFmt w:val="decimal"/>
      <w:lvlText w:val="%1."/>
      <w:lvlJc w:val="left"/>
      <w:pPr>
        <w:tabs>
          <w:tab w:val="num" w:pos="2839"/>
        </w:tabs>
        <w:ind w:left="2839"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DC2896"/>
    <w:multiLevelType w:val="multilevel"/>
    <w:tmpl w:val="894A3CF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73C92D43"/>
    <w:multiLevelType w:val="hybridMultilevel"/>
    <w:tmpl w:val="1C847DF0"/>
    <w:lvl w:ilvl="0" w:tplc="835CC59E">
      <w:start w:val="1"/>
      <w:numFmt w:val="decimal"/>
      <w:lvlText w:val="%1."/>
      <w:lvlJc w:val="left"/>
      <w:pPr>
        <w:tabs>
          <w:tab w:val="num" w:pos="468"/>
        </w:tabs>
        <w:ind w:left="468" w:hanging="360"/>
      </w:pPr>
      <w:rPr>
        <w:rFonts w:hint="default"/>
      </w:rPr>
    </w:lvl>
    <w:lvl w:ilvl="1" w:tplc="428ED45C">
      <w:start w:val="1"/>
      <w:numFmt w:val="bullet"/>
      <w:lvlText w:val="-"/>
      <w:lvlJc w:val="left"/>
      <w:pPr>
        <w:tabs>
          <w:tab w:val="num" w:pos="1188"/>
        </w:tabs>
        <w:ind w:left="1188" w:hanging="360"/>
      </w:pPr>
      <w:rPr>
        <w:rFonts w:hint="default"/>
      </w:r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26"/>
    <w:rsid w:val="00013811"/>
    <w:rsid w:val="00036493"/>
    <w:rsid w:val="00037C08"/>
    <w:rsid w:val="000471A2"/>
    <w:rsid w:val="00056D70"/>
    <w:rsid w:val="0006294C"/>
    <w:rsid w:val="000744A5"/>
    <w:rsid w:val="00074DC4"/>
    <w:rsid w:val="000757BA"/>
    <w:rsid w:val="00077A2F"/>
    <w:rsid w:val="00080BDE"/>
    <w:rsid w:val="0009198E"/>
    <w:rsid w:val="000C03B9"/>
    <w:rsid w:val="001115E6"/>
    <w:rsid w:val="00130237"/>
    <w:rsid w:val="00134464"/>
    <w:rsid w:val="00143137"/>
    <w:rsid w:val="00166097"/>
    <w:rsid w:val="0017328B"/>
    <w:rsid w:val="001753E1"/>
    <w:rsid w:val="001A2B4C"/>
    <w:rsid w:val="001B51A8"/>
    <w:rsid w:val="001B7A24"/>
    <w:rsid w:val="001C0516"/>
    <w:rsid w:val="001D77B9"/>
    <w:rsid w:val="001D7B57"/>
    <w:rsid w:val="0023002D"/>
    <w:rsid w:val="0023015A"/>
    <w:rsid w:val="0023438E"/>
    <w:rsid w:val="00240734"/>
    <w:rsid w:val="00246E68"/>
    <w:rsid w:val="002759BF"/>
    <w:rsid w:val="002770D5"/>
    <w:rsid w:val="0029275B"/>
    <w:rsid w:val="002C2023"/>
    <w:rsid w:val="002C22AE"/>
    <w:rsid w:val="002E44F7"/>
    <w:rsid w:val="002E6B82"/>
    <w:rsid w:val="00323D6C"/>
    <w:rsid w:val="00334009"/>
    <w:rsid w:val="00335B01"/>
    <w:rsid w:val="003368F8"/>
    <w:rsid w:val="00336A5D"/>
    <w:rsid w:val="00336B96"/>
    <w:rsid w:val="00344FB2"/>
    <w:rsid w:val="0036498F"/>
    <w:rsid w:val="00380316"/>
    <w:rsid w:val="00390BAF"/>
    <w:rsid w:val="003942FB"/>
    <w:rsid w:val="00395DA2"/>
    <w:rsid w:val="003B35F1"/>
    <w:rsid w:val="003D0483"/>
    <w:rsid w:val="003E5137"/>
    <w:rsid w:val="003E7A95"/>
    <w:rsid w:val="003F2487"/>
    <w:rsid w:val="004162F2"/>
    <w:rsid w:val="00433BFA"/>
    <w:rsid w:val="00442A7D"/>
    <w:rsid w:val="004469A1"/>
    <w:rsid w:val="004669B5"/>
    <w:rsid w:val="0047494A"/>
    <w:rsid w:val="00480D0A"/>
    <w:rsid w:val="0048234B"/>
    <w:rsid w:val="00494752"/>
    <w:rsid w:val="004B2213"/>
    <w:rsid w:val="004C1963"/>
    <w:rsid w:val="004E5AD2"/>
    <w:rsid w:val="0051261C"/>
    <w:rsid w:val="00516DD4"/>
    <w:rsid w:val="00523C5F"/>
    <w:rsid w:val="005266EF"/>
    <w:rsid w:val="0054376E"/>
    <w:rsid w:val="00555542"/>
    <w:rsid w:val="00587845"/>
    <w:rsid w:val="005C7103"/>
    <w:rsid w:val="005C7F85"/>
    <w:rsid w:val="005D21B1"/>
    <w:rsid w:val="005D225A"/>
    <w:rsid w:val="005D329C"/>
    <w:rsid w:val="005F5B03"/>
    <w:rsid w:val="005F7161"/>
    <w:rsid w:val="00625E06"/>
    <w:rsid w:val="00630B6E"/>
    <w:rsid w:val="006438BE"/>
    <w:rsid w:val="00655B52"/>
    <w:rsid w:val="00675232"/>
    <w:rsid w:val="006A35D5"/>
    <w:rsid w:val="006D3E63"/>
    <w:rsid w:val="00713E74"/>
    <w:rsid w:val="00715754"/>
    <w:rsid w:val="00717617"/>
    <w:rsid w:val="0073156B"/>
    <w:rsid w:val="00744DE5"/>
    <w:rsid w:val="00772BB0"/>
    <w:rsid w:val="00796147"/>
    <w:rsid w:val="007C723F"/>
    <w:rsid w:val="007D4CE9"/>
    <w:rsid w:val="007D5403"/>
    <w:rsid w:val="007F0B95"/>
    <w:rsid w:val="007F485D"/>
    <w:rsid w:val="007F554A"/>
    <w:rsid w:val="007F69F4"/>
    <w:rsid w:val="00831877"/>
    <w:rsid w:val="00895EDA"/>
    <w:rsid w:val="008A631B"/>
    <w:rsid w:val="008C7A7B"/>
    <w:rsid w:val="008E0988"/>
    <w:rsid w:val="00915D83"/>
    <w:rsid w:val="009215F2"/>
    <w:rsid w:val="00926BAB"/>
    <w:rsid w:val="00930862"/>
    <w:rsid w:val="009427E3"/>
    <w:rsid w:val="009565BF"/>
    <w:rsid w:val="009B09C0"/>
    <w:rsid w:val="009D1524"/>
    <w:rsid w:val="009D66E9"/>
    <w:rsid w:val="00A00269"/>
    <w:rsid w:val="00A00512"/>
    <w:rsid w:val="00A145E0"/>
    <w:rsid w:val="00A37A62"/>
    <w:rsid w:val="00A56877"/>
    <w:rsid w:val="00A57166"/>
    <w:rsid w:val="00A6752D"/>
    <w:rsid w:val="00A8253A"/>
    <w:rsid w:val="00A85B4A"/>
    <w:rsid w:val="00A917BE"/>
    <w:rsid w:val="00A94E9C"/>
    <w:rsid w:val="00AA1D7A"/>
    <w:rsid w:val="00AA5763"/>
    <w:rsid w:val="00AA5B3A"/>
    <w:rsid w:val="00AB1562"/>
    <w:rsid w:val="00AF1B69"/>
    <w:rsid w:val="00B440FC"/>
    <w:rsid w:val="00B73E91"/>
    <w:rsid w:val="00B85CF0"/>
    <w:rsid w:val="00B87ABE"/>
    <w:rsid w:val="00BB360A"/>
    <w:rsid w:val="00BB773F"/>
    <w:rsid w:val="00BC028F"/>
    <w:rsid w:val="00BC209D"/>
    <w:rsid w:val="00BE30D3"/>
    <w:rsid w:val="00C04DE9"/>
    <w:rsid w:val="00C06056"/>
    <w:rsid w:val="00C20567"/>
    <w:rsid w:val="00C329D0"/>
    <w:rsid w:val="00C40226"/>
    <w:rsid w:val="00C767B2"/>
    <w:rsid w:val="00C80BE2"/>
    <w:rsid w:val="00CA1063"/>
    <w:rsid w:val="00CB06EE"/>
    <w:rsid w:val="00CD06BD"/>
    <w:rsid w:val="00D113E9"/>
    <w:rsid w:val="00D233E6"/>
    <w:rsid w:val="00D4610E"/>
    <w:rsid w:val="00D83FBB"/>
    <w:rsid w:val="00D93310"/>
    <w:rsid w:val="00D95AF9"/>
    <w:rsid w:val="00DA0DB4"/>
    <w:rsid w:val="00DA63DE"/>
    <w:rsid w:val="00DA669A"/>
    <w:rsid w:val="00DE1626"/>
    <w:rsid w:val="00DF3172"/>
    <w:rsid w:val="00DF5715"/>
    <w:rsid w:val="00DF7CE3"/>
    <w:rsid w:val="00E01855"/>
    <w:rsid w:val="00E22A86"/>
    <w:rsid w:val="00E2352A"/>
    <w:rsid w:val="00E23DF7"/>
    <w:rsid w:val="00E2557C"/>
    <w:rsid w:val="00E43C58"/>
    <w:rsid w:val="00E44B8D"/>
    <w:rsid w:val="00E6683E"/>
    <w:rsid w:val="00EA36F0"/>
    <w:rsid w:val="00EA4792"/>
    <w:rsid w:val="00ED270E"/>
    <w:rsid w:val="00EE3E89"/>
    <w:rsid w:val="00EF7CD4"/>
    <w:rsid w:val="00F14A36"/>
    <w:rsid w:val="00F57A43"/>
    <w:rsid w:val="00F60E41"/>
    <w:rsid w:val="00F90D50"/>
    <w:rsid w:val="00F92EDB"/>
    <w:rsid w:val="00F969A3"/>
    <w:rsid w:val="00FE0320"/>
    <w:rsid w:val="00FF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7BA"/>
    <w:rPr>
      <w:color w:val="0000FF" w:themeColor="hyperlink"/>
      <w:u w:val="single"/>
    </w:rPr>
  </w:style>
  <w:style w:type="paragraph" w:styleId="a4">
    <w:name w:val="List Paragraph"/>
    <w:basedOn w:val="a"/>
    <w:uiPriority w:val="34"/>
    <w:qFormat/>
    <w:rsid w:val="000757BA"/>
    <w:pPr>
      <w:ind w:left="720"/>
      <w:contextualSpacing/>
    </w:pPr>
    <w:rPr>
      <w:rFonts w:ascii="Calibri" w:eastAsia="Calibri" w:hAnsi="Calibri" w:cs="Times New Roman"/>
    </w:rPr>
  </w:style>
  <w:style w:type="paragraph" w:styleId="a5">
    <w:name w:val="Body Text"/>
    <w:basedOn w:val="a"/>
    <w:link w:val="a6"/>
    <w:rsid w:val="000757BA"/>
    <w:pPr>
      <w:spacing w:after="120" w:line="240" w:lineRule="auto"/>
      <w:jc w:val="both"/>
    </w:pPr>
    <w:rPr>
      <w:rFonts w:ascii="Thames" w:eastAsia="Times New Roman" w:hAnsi="Thames" w:cs="Times New Roman"/>
      <w:b/>
      <w:sz w:val="26"/>
      <w:szCs w:val="20"/>
      <w:lang w:eastAsia="ru-RU"/>
    </w:rPr>
  </w:style>
  <w:style w:type="character" w:customStyle="1" w:styleId="a6">
    <w:name w:val="Основной текст Знак"/>
    <w:basedOn w:val="a0"/>
    <w:link w:val="a5"/>
    <w:rsid w:val="000757BA"/>
    <w:rPr>
      <w:rFonts w:ascii="Thames" w:eastAsia="Times New Roman" w:hAnsi="Thames" w:cs="Times New Roman"/>
      <w:b/>
      <w:sz w:val="26"/>
      <w:szCs w:val="20"/>
      <w:lang w:eastAsia="ru-RU"/>
    </w:rPr>
  </w:style>
  <w:style w:type="paragraph" w:customStyle="1" w:styleId="ConsPlusNormal">
    <w:name w:val="ConsPlusNormal"/>
    <w:rsid w:val="002E6B82"/>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11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5E6"/>
  </w:style>
  <w:style w:type="paragraph" w:styleId="a9">
    <w:name w:val="footer"/>
    <w:basedOn w:val="a"/>
    <w:link w:val="aa"/>
    <w:uiPriority w:val="99"/>
    <w:unhideWhenUsed/>
    <w:rsid w:val="00111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5E6"/>
  </w:style>
  <w:style w:type="paragraph" w:styleId="ab">
    <w:name w:val="Balloon Text"/>
    <w:basedOn w:val="a"/>
    <w:link w:val="ac"/>
    <w:uiPriority w:val="99"/>
    <w:semiHidden/>
    <w:unhideWhenUsed/>
    <w:rsid w:val="00111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1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lavneft.ru" TargetMode="External"/><Relationship Id="rId4" Type="http://schemas.microsoft.com/office/2007/relationships/stylesWithEffects" Target="stylesWithEffects.xml"/><Relationship Id="rId9"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C070-1126-4448-AE42-C137BE56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2</cp:revision>
  <cp:lastPrinted>2018-07-30T13:03:00Z</cp:lastPrinted>
  <dcterms:created xsi:type="dcterms:W3CDTF">2018-07-30T15:03:00Z</dcterms:created>
  <dcterms:modified xsi:type="dcterms:W3CDTF">2018-07-30T15:03:00Z</dcterms:modified>
</cp:coreProperties>
</file>