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3" w:rsidRPr="00AA4773" w:rsidRDefault="00B3158F" w:rsidP="00B3158F">
      <w:pPr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4773">
        <w:rPr>
          <w:rFonts w:ascii="Times New Roman" w:eastAsiaTheme="minorEastAsia" w:hAnsi="Times New Roman" w:cs="Times New Roman"/>
          <w:sz w:val="28"/>
          <w:szCs w:val="28"/>
        </w:rPr>
        <w:t>Сообщение о существенном факте</w:t>
      </w:r>
    </w:p>
    <w:p w:rsidR="00B3158F" w:rsidRPr="00AA4773" w:rsidRDefault="00B3158F" w:rsidP="00B3158F">
      <w:pPr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4773">
        <w:rPr>
          <w:rFonts w:ascii="Times New Roman" w:eastAsiaTheme="minorEastAsia" w:hAnsi="Times New Roman" w:cs="Times New Roman"/>
          <w:sz w:val="28"/>
          <w:szCs w:val="28"/>
        </w:rPr>
        <w:t>«Об истечении срока полномочий единоличного исполнительного органа и (или) членов коллегиального исполнительного органа эмитента»</w:t>
      </w:r>
    </w:p>
    <w:p w:rsidR="00B3158F" w:rsidRPr="00AA4773" w:rsidRDefault="00B3158F" w:rsidP="00B3158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3158F" w:rsidRPr="008315F3" w:rsidTr="00F35103">
        <w:trPr>
          <w:cantSplit/>
        </w:trPr>
        <w:tc>
          <w:tcPr>
            <w:tcW w:w="10234" w:type="dxa"/>
            <w:gridSpan w:val="2"/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B3158F" w:rsidRPr="008315F3" w:rsidTr="00F35103"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0" w:name="_GoBack"/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http://www.slavneft.ru/information/slavneft_factmes.php</w:t>
            </w:r>
            <w:bookmarkEnd w:id="0"/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58F" w:rsidRPr="008315F3" w:rsidTr="00F35103">
        <w:tc>
          <w:tcPr>
            <w:tcW w:w="10421" w:type="dxa"/>
          </w:tcPr>
          <w:p w:rsidR="00B3158F" w:rsidRPr="008315F3" w:rsidRDefault="00B3158F" w:rsidP="00F3510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B3158F" w:rsidRPr="008315F3" w:rsidTr="00F35103">
        <w:tc>
          <w:tcPr>
            <w:tcW w:w="10421" w:type="dxa"/>
          </w:tcPr>
          <w:p w:rsidR="00AA4773" w:rsidRDefault="00B3158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AA47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B3158F">
              <w:rPr>
                <w:rFonts w:ascii="Times New Roman" w:hAnsi="Times New Roman"/>
                <w:sz w:val="24"/>
                <w:szCs w:val="24"/>
              </w:rPr>
              <w:t xml:space="preserve">амилия, имя, отчество лица, </w:t>
            </w:r>
            <w:r>
              <w:rPr>
                <w:rFonts w:ascii="Times New Roman" w:hAnsi="Times New Roman"/>
                <w:sz w:val="24"/>
                <w:szCs w:val="24"/>
              </w:rPr>
              <w:t>срок полномочий которого истек:</w:t>
            </w:r>
          </w:p>
          <w:p w:rsidR="00B3158F" w:rsidRPr="00B3158F" w:rsidRDefault="00AA4773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73">
              <w:rPr>
                <w:rFonts w:ascii="Times New Roman" w:hAnsi="Times New Roman"/>
                <w:sz w:val="24"/>
                <w:szCs w:val="24"/>
              </w:rPr>
              <w:t>Суханов Юрий Евгеньевич.</w:t>
            </w:r>
            <w:r w:rsidR="00B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773" w:rsidRDefault="00B3158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AA47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B3158F">
              <w:rPr>
                <w:rFonts w:ascii="Times New Roman" w:hAnsi="Times New Roman"/>
                <w:sz w:val="24"/>
                <w:szCs w:val="24"/>
              </w:rPr>
              <w:t>олжность, которую занимало лицо, срок пол</w:t>
            </w:r>
            <w:r w:rsidR="00AA4773">
              <w:rPr>
                <w:rFonts w:ascii="Times New Roman" w:hAnsi="Times New Roman"/>
                <w:sz w:val="24"/>
                <w:szCs w:val="24"/>
              </w:rPr>
              <w:t>номочий которого истек:</w:t>
            </w:r>
          </w:p>
          <w:p w:rsidR="00B3158F" w:rsidRPr="00B3158F" w:rsidRDefault="00AA4773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 xml:space="preserve"> ОАО «НГК «Славнефть»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(единоличный исполнительный орган). </w:t>
            </w:r>
          </w:p>
          <w:p w:rsidR="00B3158F" w:rsidRDefault="00AA4773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  <w:r w:rsidR="00B3158F">
              <w:rPr>
                <w:rFonts w:ascii="Times New Roman" w:hAnsi="Times New Roman"/>
                <w:sz w:val="24"/>
                <w:szCs w:val="24"/>
              </w:rPr>
              <w:t>. Д</w:t>
            </w:r>
            <w:r w:rsidR="00B3158F" w:rsidRPr="00B3158F">
              <w:rPr>
                <w:rFonts w:ascii="Times New Roman" w:hAnsi="Times New Roman"/>
                <w:sz w:val="24"/>
                <w:szCs w:val="24"/>
              </w:rPr>
              <w:t>ата истечения срока п</w:t>
            </w:r>
            <w:r>
              <w:rPr>
                <w:rFonts w:ascii="Times New Roman" w:hAnsi="Times New Roman"/>
                <w:sz w:val="24"/>
                <w:szCs w:val="24"/>
              </w:rPr>
              <w:t>олномочий соответствующего лица:</w:t>
            </w:r>
            <w:r>
              <w:t xml:space="preserve"> 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>12 мая 2011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AB2" w:rsidRDefault="00155AB2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B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5AB2">
              <w:rPr>
                <w:rFonts w:ascii="Times New Roman" w:hAnsi="Times New Roman"/>
                <w:sz w:val="24"/>
                <w:szCs w:val="24"/>
              </w:rPr>
              <w:t>4. Доля участия данного лица в уставном капитале акционерного общества, а также доля принадлежащих данному лицу обыкновенных акций акционерного общества: Доли не имеет.</w:t>
            </w:r>
          </w:p>
          <w:p w:rsidR="00B3158F" w:rsidRPr="008315F3" w:rsidRDefault="00AA4773" w:rsidP="00AA477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>которые могут оказать существенное влияние на стоимость ценных бумаг акционерного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образовании единоличного и/или коллегиального исполнительных органов» опубликованы эмитентом 21.03.2011.</w:t>
            </w:r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B3158F" w:rsidRPr="008315F3" w:rsidTr="00F35103">
        <w:trPr>
          <w:cantSplit/>
        </w:trPr>
        <w:tc>
          <w:tcPr>
            <w:tcW w:w="10235" w:type="dxa"/>
            <w:gridSpan w:val="11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3158F" w:rsidRPr="008315F3" w:rsidTr="00F35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3.1. 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Вице-президента </w:t>
            </w:r>
          </w:p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3158F" w:rsidRPr="008315F3" w:rsidTr="00F35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3158F" w:rsidRPr="008315F3" w:rsidTr="00F35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B3158F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3158F" w:rsidRPr="008315F3" w:rsidTr="00F35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58F" w:rsidRPr="008315F3" w:rsidRDefault="00B3158F" w:rsidP="00F3510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E35D8" w:rsidRDefault="00AE35D8"/>
    <w:sectPr w:rsidR="00AE35D8" w:rsidSect="005E1E23">
      <w:footerReference w:type="default" r:id="rId7"/>
      <w:pgSz w:w="11906" w:h="16838"/>
      <w:pgMar w:top="567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026">
      <w:pPr>
        <w:spacing w:after="0" w:line="240" w:lineRule="auto"/>
      </w:pPr>
      <w:r>
        <w:separator/>
      </w:r>
    </w:p>
  </w:endnote>
  <w:endnote w:type="continuationSeparator" w:id="0">
    <w:p w:rsidR="00000000" w:rsidRDefault="0059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82" w:rsidRDefault="004908F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7026">
      <w:rPr>
        <w:noProof/>
      </w:rPr>
      <w:t>1</w:t>
    </w:r>
    <w:r>
      <w:fldChar w:fldCharType="end"/>
    </w:r>
  </w:p>
  <w:p w:rsidR="00550182" w:rsidRDefault="005970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026">
      <w:pPr>
        <w:spacing w:after="0" w:line="240" w:lineRule="auto"/>
      </w:pPr>
      <w:r>
        <w:separator/>
      </w:r>
    </w:p>
  </w:footnote>
  <w:footnote w:type="continuationSeparator" w:id="0">
    <w:p w:rsidR="00000000" w:rsidRDefault="00597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8F"/>
    <w:rsid w:val="00155AB2"/>
    <w:rsid w:val="004908F8"/>
    <w:rsid w:val="00597026"/>
    <w:rsid w:val="00AA4773"/>
    <w:rsid w:val="00AE35D8"/>
    <w:rsid w:val="00B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158F"/>
  </w:style>
  <w:style w:type="table" w:styleId="a5">
    <w:name w:val="Table Grid"/>
    <w:basedOn w:val="a1"/>
    <w:uiPriority w:val="59"/>
    <w:rsid w:val="00B3158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158F"/>
  </w:style>
  <w:style w:type="table" w:styleId="a5">
    <w:name w:val="Table Grid"/>
    <w:basedOn w:val="a1"/>
    <w:uiPriority w:val="59"/>
    <w:rsid w:val="00B3158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Соколина Ольга Викторовна</cp:lastModifiedBy>
  <cp:revision>2</cp:revision>
  <cp:lastPrinted>2011-05-12T11:33:00Z</cp:lastPrinted>
  <dcterms:created xsi:type="dcterms:W3CDTF">2011-05-12T12:21:00Z</dcterms:created>
  <dcterms:modified xsi:type="dcterms:W3CDTF">2011-05-12T12:21:00Z</dcterms:modified>
</cp:coreProperties>
</file>