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D9175B" w:rsidTr="00883C4E">
        <w:tc>
          <w:tcPr>
            <w:tcW w:w="4926" w:type="dxa"/>
          </w:tcPr>
          <w:p w:rsidR="00D9175B" w:rsidRDefault="00D9175B" w:rsidP="00970235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Заместитель генерального директора - директор по экономике и финансам</w:t>
            </w: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 И.Ю. Карцев</w:t>
            </w:r>
          </w:p>
          <w:p w:rsidR="00883C4E" w:rsidRDefault="008F676D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6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E570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6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ноября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г.</w:t>
            </w:r>
          </w:p>
          <w:p w:rsidR="00883C4E" w:rsidRDefault="00883C4E" w:rsidP="00883C4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 С.Е. Воронцов</w:t>
            </w:r>
          </w:p>
          <w:p w:rsidR="00D9175B" w:rsidRDefault="008F676D" w:rsidP="00D9175B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6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6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ноября</w:t>
            </w:r>
            <w:r w:rsidR="00727A5A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2015 г.</w:t>
            </w:r>
          </w:p>
          <w:p w:rsidR="00D9175B" w:rsidRDefault="00D9175B" w:rsidP="00A05522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A05522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2C398D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391" w:rsidRDefault="001E5391" w:rsidP="001E539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1E5391" w:rsidRPr="00723973" w:rsidRDefault="001E5391" w:rsidP="001E539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Реализация невостребованных ликвидных, неликвидных активов, принадлежащих ООО «БНГРЭ» по состоянию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30.11.2014</w:t>
      </w:r>
      <w:r w:rsidRPr="002C398D">
        <w:rPr>
          <w:rFonts w:ascii="Times New Roman" w:eastAsia="Times New Roman" w:hAnsi="Times New Roman" w:cs="Times New Roman"/>
          <w:b/>
          <w:sz w:val="24"/>
          <w:szCs w:val="24"/>
        </w:rPr>
        <w:t xml:space="preserve"> г.»</w:t>
      </w:r>
    </w:p>
    <w:p w:rsidR="001E5391" w:rsidRPr="00723973" w:rsidRDefault="001E5391" w:rsidP="001E5391">
      <w:pPr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391" w:rsidRPr="00723973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1E5391" w:rsidRPr="00A200CA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Предмет закупки</w:t>
      </w:r>
    </w:p>
    <w:p w:rsidR="001E5391" w:rsidRPr="00A200CA" w:rsidRDefault="001E5391" w:rsidP="001E5391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Невостребованные ликвидные и неликвидные активы, принадлежащих ООО «БНГРЭ» по состоянию на </w:t>
      </w:r>
      <w:r>
        <w:rPr>
          <w:rFonts w:ascii="Times New Roman" w:eastAsia="Times New Roman" w:hAnsi="Times New Roman" w:cs="Times New Roman"/>
          <w:sz w:val="24"/>
          <w:szCs w:val="24"/>
        </w:rPr>
        <w:t>30.11.2014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г., указанные в Спецификациях,  определяющих основные параметры реализуемых активов (Раздел 7)</w:t>
      </w:r>
    </w:p>
    <w:p w:rsidR="001E5391" w:rsidRPr="00A200CA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1E5391" w:rsidRPr="00A200CA" w:rsidRDefault="001E5391" w:rsidP="001E5391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1E5391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1E5391" w:rsidRPr="00A200CA" w:rsidRDefault="001E5391" w:rsidP="001E5391">
      <w:pPr>
        <w:pStyle w:val="a3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Pr="00B408A7" w:rsidRDefault="001E5391" w:rsidP="001E5391">
      <w:pPr>
        <w:pStyle w:val="a3"/>
        <w:numPr>
          <w:ilvl w:val="2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8A7">
        <w:rPr>
          <w:rFonts w:ascii="Times New Roman" w:eastAsia="Times New Roman" w:hAnsi="Times New Roman" w:cs="Times New Roman"/>
          <w:sz w:val="24"/>
          <w:szCs w:val="24"/>
        </w:rPr>
        <w:t>Стоимость предложения претендента не должна  быть ниже стоимости актива, указанной в Спецификации.</w:t>
      </w:r>
    </w:p>
    <w:p w:rsidR="001E5391" w:rsidRDefault="001E5391" w:rsidP="001E53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Pr="00723973" w:rsidRDefault="001E5391" w:rsidP="001E539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Pr="00723973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1E5391" w:rsidRPr="00B14563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1E5391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Оплата реализуемых активов осуществляется 100%-ной предварительной оплатой, в безналичной форме, путем перечисления средств, определенных договором купли-продажи, на расчетный счет Продавца.</w:t>
      </w:r>
    </w:p>
    <w:p w:rsidR="001E5391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1E5391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(оферту).</w:t>
      </w:r>
    </w:p>
    <w:p w:rsidR="001E5391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оферт производится в соответствии со стоимостью активов, определенной Спецификациями.</w:t>
      </w:r>
    </w:p>
    <w:p w:rsidR="001E5391" w:rsidRPr="00B14563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1E5391" w:rsidRPr="00B14563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 критерием выбора победителя при реализации активов является максимальная цена предложения (при условии соответствия всем требованиям ПДО).</w:t>
      </w:r>
    </w:p>
    <w:p w:rsidR="001E5391" w:rsidRPr="00B14563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Предложения Претендентов, в которых цена указана ниже зафиксированной в Спецификациях, отсутствуют гарантии 100%-ной предварительной оплаты или гарантии самовывоза к рассмотрению не принимаются.</w:t>
      </w:r>
    </w:p>
    <w:p w:rsidR="001E5391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1E5391" w:rsidRPr="00672426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1E5391" w:rsidRPr="00672426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1E5391" w:rsidRPr="00672426" w:rsidRDefault="001E5391" w:rsidP="001E5391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1E5391" w:rsidRPr="00672426" w:rsidRDefault="001E5391" w:rsidP="001E5391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1E5391" w:rsidRPr="00672426" w:rsidRDefault="001E5391" w:rsidP="001E5391">
      <w:pPr>
        <w:pStyle w:val="a3"/>
        <w:numPr>
          <w:ilvl w:val="2"/>
          <w:numId w:val="6"/>
        </w:numPr>
        <w:ind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1E5391" w:rsidRPr="00672426" w:rsidRDefault="001E5391" w:rsidP="001E5391">
      <w:pPr>
        <w:pStyle w:val="a3"/>
        <w:numPr>
          <w:ilvl w:val="1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1E5391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1E5391" w:rsidRPr="00295738" w:rsidRDefault="001E5391" w:rsidP="001E5391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документов, оформленный в соответствии с требованием ПДО:</w:t>
      </w:r>
    </w:p>
    <w:p w:rsidR="001E5391" w:rsidRPr="00295738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1E5391" w:rsidRPr="00295738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1E5391" w:rsidRDefault="001E5391" w:rsidP="001E5391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наличии).</w:t>
      </w:r>
    </w:p>
    <w:p w:rsidR="001E5391" w:rsidRDefault="001E5391" w:rsidP="001E539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391" w:rsidRDefault="001E5391" w:rsidP="001E5391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8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"/>
        <w:gridCol w:w="568"/>
        <w:gridCol w:w="1559"/>
        <w:gridCol w:w="2100"/>
        <w:gridCol w:w="27"/>
        <w:gridCol w:w="850"/>
        <w:gridCol w:w="50"/>
        <w:gridCol w:w="642"/>
        <w:gridCol w:w="17"/>
        <w:gridCol w:w="1701"/>
        <w:gridCol w:w="12"/>
        <w:gridCol w:w="1821"/>
        <w:gridCol w:w="10"/>
        <w:gridCol w:w="1559"/>
        <w:gridCol w:w="46"/>
        <w:gridCol w:w="710"/>
      </w:tblGrid>
      <w:tr w:rsidR="001E5391" w:rsidRPr="00D9175B" w:rsidTr="009E525F">
        <w:trPr>
          <w:trHeight w:val="331"/>
        </w:trPr>
        <w:tc>
          <w:tcPr>
            <w:tcW w:w="118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5391" w:rsidRPr="00D9175B" w:rsidRDefault="001E5391" w:rsidP="009E525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Единицы измерения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7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Цена предложения за единицу, рублей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Техническое состояние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6,00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7,00   </w:t>
            </w:r>
          </w:p>
        </w:tc>
        <w:tc>
          <w:tcPr>
            <w:tcW w:w="1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1096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Эвенкийский муниципальный район, Красноярский край, Российская Федерация  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000021354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Кран козловой 101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423 963,22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423 963,22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Требует проведения ЭПБ.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000021355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Кран козловой 102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423 963,22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423 963,22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Требует проведения ЭПБ.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000120809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Газосепаратор сетчатый ГС-6,3-800-2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67 200,00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67 200,00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000021126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Ловитель ЛТВ2-114 (№41)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33 955,93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33 955,93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000122694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 188,9/80 В613(7681)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13 454,24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13 454,24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000122698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У 187,3/80 ST-45C(5450)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13 454,24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13 454,24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6 924,96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6 924,96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6 924,96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6 924,96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000122220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Динамометр 9016 ДПУ-100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6 924,96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6 924,96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12 397,12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12 397,12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Технически исправно. Пригодно для дальнейшего использовани</w:t>
            </w: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12 397,12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12 397,12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000122004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190,5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12 397,12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12 397,12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000121979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Калибратор К269,9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34 981,02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34 981,02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000122411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Лесопильная рама Р63-4Б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235 200,00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235 200,00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000000234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Пилорама передвижная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154 560,00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154 560,00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Элеватор КМ 219*320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36 441,76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36 441,76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Элеватор КМ 219*320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36 441,76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36 441,76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000128369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Электродвиг.СДБМ 99/46 -8УХЛ2 630 КВТ 750 ОБ/МИН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160 524,00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160 524,00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Электродвиг.СДБМ 99/46 -8УХЛ2 630 КВТ 750 ОБ/МИН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160 524,00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160 524,00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000121019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Котел паровой Е-0,4-0,9 ДН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110 880,00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110 880,00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000120425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Сварочно ручной экструдер Weldplast s2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87 558,63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87 558,63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000023925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Сварочный автомат с комбинир-м кином ТвинниS 50мм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165 413,31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165 413,31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00000028311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Ремень 6300 С(В) клиновой ГОСТ 1284,1-89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256,27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1 793,90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00000028496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Ремень 8000 Д(Г) клиновой ГОС 1284,1-89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217,83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12 198,51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С0000017910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Перчатки универ химстойкие Неотоп  29-500 (10)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пар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508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80,80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41 045,13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С0000017909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Перчатки универ химстойкие Солвекс 37-675 (11)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пар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344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46,08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15 853,07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К0000003093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Шляпа с противомаскитной сеткой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438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91,64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40 137,44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00000024924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Муфта асбоцементная Д-150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37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29,64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1 096,50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00000024928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Муфта БН асбоцементная Д-100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24,19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459,65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00000000101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асбестовая 200(1шт-4м)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276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102,06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28 168,56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00000024923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асбоцементная ф 150 3,95м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73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65,07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4 750,14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00000024927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БН асбоцементная ф 100 3,95м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76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42,11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3 200,07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-0000026653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Пропант алюмосиликатный фракция 2/18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4,3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3 326,40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14 303,52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00000009971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Блок цилиндров В2-450 Д-12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76 881,36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76 881,36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-0000000051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Гильза 2В-500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5 125,42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41 003,39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00000029236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Маховик в комплекте с корпусами и разрезной гайкой САТ-450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15 376,27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30 752,54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-0000000052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Палец поршневой 2В-500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1 281,36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15 376,27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00000030665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Башмак БКМ 120,3 СТТ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263,08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263,08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Технически исправно. Пригодно для </w:t>
            </w: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С0000023728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Башмак колонный БКМ-114 БТС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223,44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446,87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С0000013414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Колонная головка ОКК 2-35-146х219х324 ХЛ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12 813,56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12 813,56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00000018522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33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1 155,27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38 123,93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-0000019473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Устройство для спуска, цементир. и подвески хвостовика РУСХцк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компл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15 120,00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15 120,00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00000012111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ЦКОД 146 ***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717,56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717,56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К0000003650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Пила рамная 1250*180*2,2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625,97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6 259,68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-0000020609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Пилы рамные 1250*180*2,5*26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635,04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12 700,80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65,486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163 715,00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0,163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407,50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1096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Эвенкийский участок, производственные объекты, Эвенкийский муниципальный район, Красноярский край, Российская Федерация  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С0000009643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Захват сменный ЭТА  73мм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1 116,20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1 116,20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Лом черных </w:t>
            </w: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25,1</w:t>
            </w: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79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lastRenderedPageBreak/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62 947,50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</w:t>
            </w: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0,637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1 592,50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1,780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4 450,00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3,04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7 600,00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37,76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94 387,50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11,74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29 342,50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1,71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4 275,00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0,635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1 587,50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0,041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102,50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15,591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38 977,50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1096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  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000020426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Автобус НЕФАЗ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413 424,00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413 424,00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Отсутствует ДВС, радиатор,3 колеса с дисками,панель приборов, осветительные приборы. Не пригодно для использования по прямому назначению из-за потери потребительских свойств.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000000100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Автокран КС-45717-1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836 640,00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836 640,00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Разукомплектована кабина, нет панелей приборов, отсутствуют подкрылки. Нет в наличии радиатора охлаждения. Отсутствуют гидромотор, насосы, гидрораспределители. Отсутствует третья секция стрелы, поворотный редуктор. Не пригодно для использования по прямому назначению из-за потери потребительских свойств.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1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000019902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Автоцистерна для пищев. жидк-ей АЦПТ-10 на Урал-4320 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396 000,00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396 000,00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не исправно. В наличии – кабина, цистерна. Мосты без ступицы правой среднего и заднего мостов. Не пригодно для использования по прямому назначению из-за потери потребительских свойств. </w:t>
            </w:r>
          </w:p>
        </w:tc>
      </w:tr>
      <w:tr w:rsidR="001E5391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1" w:type="dxa"/>
          <w:wAfter w:w="756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000020442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Холодильный агрегат АСК-201 Контейнер 20 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Default="001E5391" w:rsidP="009E525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           78 400,00  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Default="001E5391" w:rsidP="009E525F">
            <w:r>
              <w:t xml:space="preserve">             78 400,00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Default="001E5391" w:rsidP="009E525F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Y9-188.9/80 SC-4C+ключ отворота (БИТ Y9 190,5/80 SC)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Y9-188.9/80 SC-</w:t>
            </w: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4С+ключ отворота (БИТ 188,9/80МС)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</w:t>
            </w: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Бурголовка БИТ-142,9/80 В 613 резьба муфта МК-119*4*1:16 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000122679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БИТ-187,3/80 МС (БИТ188.9/80 МС)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32 033,90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32 033,90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000122682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К 269,9/100 МСЗ (№742)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13 477,84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13 477,84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000122681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Бурголовка К 269,9/100 МСЗ (№746)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13 477,84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13 477,84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190,5 HJT 137GL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21 355,93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21 355,93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000128376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М-ГН(№031)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М-ГН(№25)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000128243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 М-ГН(№48)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 НАТ 127 G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000121849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000121851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269,9 SKG 135 GC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188.9 Т5565 М223 (№JZ 6888 AB)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267.0  Т5565 М223 (GZ6683AB)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PDC 267.0  Т5565 М223 (GZ6882AB)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000122091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БИТ-188,9 МС (4306)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БИТ-269,9 М4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000121839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БИТ-269,9 М4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35 694,92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35 694,92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000121812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Долото У8-188,9 ST-4МС(У8-190,5 ST 4C)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24 986,44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000121276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13 604,22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13 604,22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</w:t>
            </w: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000121277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13 604,22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13 604,22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000121288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133*35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13 604,22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13 604,22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000121292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Клапан обратный КОШЗ 73*35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7 359,66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7 359,66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000120460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Агрегат сварочный АДД-2*2502(Д14) с прицепом ЭПСО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</w:t>
            </w:r>
            <w:r>
              <w:rPr>
                <w:rFonts w:ascii="Times New Roman" w:eastAsia="Times New Roman" w:hAnsi="Times New Roman" w:cs="Times New Roman"/>
              </w:rPr>
              <w:t>84 314</w:t>
            </w:r>
            <w:r w:rsidRPr="0001558F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48</w:t>
            </w:r>
            <w:r w:rsidRPr="0001558F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</w:rPr>
              <w:t>184 314,48</w:t>
            </w:r>
            <w:r w:rsidRPr="0001558F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Бывшее в употреблении. 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-0000026234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Лафет березовый 150мм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м3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1 890,00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9 450,00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00000023161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Лента 2-х сторонняя силон ш.50мм тол1мм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пог. м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7 545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  11,40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86 049,22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С0000011520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Лист 60 ст.3 СП 1,5*4,8 3,560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18 144,00</w:t>
            </w:r>
            <w:r w:rsidRPr="0001558F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18 144,00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00000016281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Долото 190,5 МЗ-ЦВ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24 986,44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49 972,88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С0000009643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Захват сменный ЭТА  73мм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1 116,20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12 278,24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00000028190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Калибратор 5 КС 190,5 СТ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17 298,31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311 369,49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 xml:space="preserve">Технически исправно. Пригодно для дальнейшего </w:t>
            </w:r>
            <w:r w:rsidRPr="0001558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12,68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31 700,00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10962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производственные объекты, ЯНАО, Российская Федерация  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000128271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Оснастка для крепления СВП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2 832 022,88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2 832 022,88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000128263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Трансформатор ТМ-1000/0,6/0 4 кв ДYн-11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шт.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119 105,72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119 105,72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Технически исправно. Пригодно для дальнейшего использования. 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27050100013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146х8,5 ММ Е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927,67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1 855,34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С0000010617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обсадная 146*9,5 ОТТГ Л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1 029,70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9 267,28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С0000012312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обсадная 245х10,0 гр. "М" ОТТГ исп. А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4 453,99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4 453,99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27050100013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Труба обсадная ОТТМ 146х8,5 ММ Е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шт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 927,67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1558F">
              <w:rPr>
                <w:rFonts w:ascii="Times New Roman" w:eastAsia="Times New Roman" w:hAnsi="Times New Roman" w:cs="Times New Roman"/>
              </w:rPr>
              <w:t xml:space="preserve">              3 710,68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391" w:rsidRPr="0001558F" w:rsidRDefault="001E5391" w:rsidP="009E525F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sz w:val="20"/>
                <w:szCs w:val="20"/>
              </w:rPr>
            </w:pPr>
            <w:r w:rsidRPr="0001558F">
              <w:rPr>
                <w:rFonts w:ascii="Arial" w:eastAsia="Times New Roman" w:hAnsi="Arial" w:cs="Arial"/>
                <w:sz w:val="20"/>
                <w:szCs w:val="20"/>
              </w:rPr>
              <w:t>Технически исправно. Пригодно для дальнейшего использования.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0,759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1 897,50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0,156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390,00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  <w:tr w:rsidR="001E5391" w:rsidRPr="0001558F" w:rsidTr="009E52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41" w:type="dxa"/>
          <w:wAfter w:w="710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15100100001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Лом черных металлов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10,925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2 500,00  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27 312,50   </w:t>
            </w:r>
          </w:p>
        </w:tc>
        <w:tc>
          <w:tcPr>
            <w:tcW w:w="1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E5391" w:rsidRPr="0001558F" w:rsidRDefault="001E5391" w:rsidP="009E52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5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Рекомендовано перевести в НЛ для реализации.</w:t>
            </w:r>
          </w:p>
        </w:tc>
      </w:tr>
    </w:tbl>
    <w:p w:rsidR="00F9671B" w:rsidRDefault="00F9671B" w:rsidP="007A7544">
      <w:pPr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9671B" w:rsidSect="00354F0A">
      <w:headerReference w:type="default" r:id="rId7"/>
      <w:pgSz w:w="11906" w:h="16838"/>
      <w:pgMar w:top="426" w:right="851" w:bottom="284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319" w:rsidRDefault="004C7319" w:rsidP="002C398D">
      <w:pPr>
        <w:spacing w:after="0" w:line="240" w:lineRule="auto"/>
      </w:pPr>
      <w:r>
        <w:separator/>
      </w:r>
    </w:p>
  </w:endnote>
  <w:endnote w:type="continuationSeparator" w:id="1">
    <w:p w:rsidR="004C7319" w:rsidRDefault="004C7319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319" w:rsidRDefault="004C7319" w:rsidP="002C398D">
      <w:pPr>
        <w:spacing w:after="0" w:line="240" w:lineRule="auto"/>
      </w:pPr>
      <w:r>
        <w:separator/>
      </w:r>
    </w:p>
  </w:footnote>
  <w:footnote w:type="continuationSeparator" w:id="1">
    <w:p w:rsidR="004C7319" w:rsidRDefault="004C7319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D9" w:rsidRPr="002C398D" w:rsidRDefault="000530D9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2C398D">
      <w:rPr>
        <w:rFonts w:ascii="Times New Roman" w:hAnsi="Times New Roman" w:cs="Times New Roman"/>
        <w:sz w:val="24"/>
        <w:szCs w:val="24"/>
      </w:rPr>
      <w:t>Приложение №</w:t>
    </w:r>
    <w:r>
      <w:rPr>
        <w:rFonts w:ascii="Times New Roman" w:hAnsi="Times New Roman" w:cs="Times New Roman"/>
        <w:sz w:val="24"/>
        <w:szCs w:val="24"/>
      </w:rPr>
      <w:t>1</w:t>
    </w:r>
  </w:p>
  <w:p w:rsidR="000530D9" w:rsidRPr="002C398D" w:rsidRDefault="000530D9" w:rsidP="00A05522">
    <w:pPr>
      <w:ind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2C398D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9256F8">
      <w:rPr>
        <w:rFonts w:ascii="Times New Roman" w:hAnsi="Times New Roman" w:cs="Times New Roman"/>
        <w:sz w:val="24"/>
        <w:szCs w:val="24"/>
      </w:rPr>
      <w:t>20</w:t>
    </w:r>
    <w:r w:rsidRPr="002C398D">
      <w:rPr>
        <w:rFonts w:ascii="Times New Roman" w:hAnsi="Times New Roman" w:cs="Times New Roman"/>
        <w:sz w:val="24"/>
        <w:szCs w:val="24"/>
      </w:rPr>
      <w:t>-БНГРЭ-</w:t>
    </w:r>
    <w:r>
      <w:rPr>
        <w:rFonts w:ascii="Times New Roman" w:hAnsi="Times New Roman" w:cs="Times New Roman"/>
        <w:sz w:val="24"/>
        <w:szCs w:val="24"/>
      </w:rPr>
      <w:t>2015</w:t>
    </w:r>
  </w:p>
  <w:p w:rsidR="000530D9" w:rsidRDefault="000530D9" w:rsidP="00A05522">
    <w:pPr>
      <w:pStyle w:val="a6"/>
      <w:contextualSpacing/>
    </w:pPr>
  </w:p>
  <w:p w:rsidR="000530D9" w:rsidRDefault="000530D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E6E"/>
    <w:rsid w:val="000530D9"/>
    <w:rsid w:val="00080B8C"/>
    <w:rsid w:val="000A65DC"/>
    <w:rsid w:val="000D0BC4"/>
    <w:rsid w:val="0010452D"/>
    <w:rsid w:val="001262CB"/>
    <w:rsid w:val="0012700A"/>
    <w:rsid w:val="001E5391"/>
    <w:rsid w:val="00260592"/>
    <w:rsid w:val="00295738"/>
    <w:rsid w:val="002A175A"/>
    <w:rsid w:val="002C2B1D"/>
    <w:rsid w:val="002C398D"/>
    <w:rsid w:val="002D10A1"/>
    <w:rsid w:val="0031097E"/>
    <w:rsid w:val="00311A8D"/>
    <w:rsid w:val="00354F0A"/>
    <w:rsid w:val="003F4635"/>
    <w:rsid w:val="00412EF8"/>
    <w:rsid w:val="004A4E12"/>
    <w:rsid w:val="004C7319"/>
    <w:rsid w:val="004D0814"/>
    <w:rsid w:val="004F5329"/>
    <w:rsid w:val="004F7505"/>
    <w:rsid w:val="005270BD"/>
    <w:rsid w:val="0057026B"/>
    <w:rsid w:val="005E20F1"/>
    <w:rsid w:val="00665490"/>
    <w:rsid w:val="00672426"/>
    <w:rsid w:val="006824FB"/>
    <w:rsid w:val="006A6887"/>
    <w:rsid w:val="006A6DFB"/>
    <w:rsid w:val="006D3AF8"/>
    <w:rsid w:val="006F6994"/>
    <w:rsid w:val="00723973"/>
    <w:rsid w:val="00727A5A"/>
    <w:rsid w:val="00734509"/>
    <w:rsid w:val="007753D8"/>
    <w:rsid w:val="007A7544"/>
    <w:rsid w:val="007F37CA"/>
    <w:rsid w:val="00814959"/>
    <w:rsid w:val="00820816"/>
    <w:rsid w:val="00883C4E"/>
    <w:rsid w:val="00897696"/>
    <w:rsid w:val="008C3835"/>
    <w:rsid w:val="008F3C90"/>
    <w:rsid w:val="008F676D"/>
    <w:rsid w:val="0091585A"/>
    <w:rsid w:val="009256F8"/>
    <w:rsid w:val="00970235"/>
    <w:rsid w:val="009B5263"/>
    <w:rsid w:val="009D5A30"/>
    <w:rsid w:val="009F083A"/>
    <w:rsid w:val="00A05522"/>
    <w:rsid w:val="00A200CA"/>
    <w:rsid w:val="00A36B60"/>
    <w:rsid w:val="00A75C53"/>
    <w:rsid w:val="00A844D5"/>
    <w:rsid w:val="00AA7B32"/>
    <w:rsid w:val="00B14563"/>
    <w:rsid w:val="00B333D4"/>
    <w:rsid w:val="00B408A7"/>
    <w:rsid w:val="00B504CD"/>
    <w:rsid w:val="00B8286B"/>
    <w:rsid w:val="00C44DF4"/>
    <w:rsid w:val="00C721DF"/>
    <w:rsid w:val="00C92FE9"/>
    <w:rsid w:val="00CA25EA"/>
    <w:rsid w:val="00D05324"/>
    <w:rsid w:val="00D423BE"/>
    <w:rsid w:val="00D43A63"/>
    <w:rsid w:val="00D45994"/>
    <w:rsid w:val="00D475EE"/>
    <w:rsid w:val="00D50C3C"/>
    <w:rsid w:val="00D9175B"/>
    <w:rsid w:val="00DE2D1D"/>
    <w:rsid w:val="00E22D0D"/>
    <w:rsid w:val="00E5709C"/>
    <w:rsid w:val="00EA159B"/>
    <w:rsid w:val="00EA5CA8"/>
    <w:rsid w:val="00F32AB8"/>
    <w:rsid w:val="00F33534"/>
    <w:rsid w:val="00F33E7F"/>
    <w:rsid w:val="00F46230"/>
    <w:rsid w:val="00F86478"/>
    <w:rsid w:val="00F9671B"/>
    <w:rsid w:val="00FB4BB2"/>
    <w:rsid w:val="00FC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14</Pages>
  <Words>3575</Words>
  <Characters>20379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Sysoev_ag</cp:lastModifiedBy>
  <cp:revision>30</cp:revision>
  <cp:lastPrinted>2015-06-16T07:04:00Z</cp:lastPrinted>
  <dcterms:created xsi:type="dcterms:W3CDTF">2015-04-08T11:39:00Z</dcterms:created>
  <dcterms:modified xsi:type="dcterms:W3CDTF">2015-12-08T09:07:00Z</dcterms:modified>
</cp:coreProperties>
</file>