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27" w:rsidRPr="006F542B" w:rsidRDefault="004B1627" w:rsidP="004B1627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</w:t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  29 /НВЛ/2016</w:t>
      </w:r>
    </w:p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3C02AB">
        <w:rPr>
          <w:rFonts w:ascii="Times New Roman" w:hAnsi="Times New Roman"/>
          <w:b/>
          <w:sz w:val="28"/>
          <w:szCs w:val="28"/>
        </w:rPr>
        <w:t xml:space="preserve"> с опционом и формулой ценообразования</w:t>
      </w:r>
    </w:p>
    <w:p w:rsidR="006F332C" w:rsidRPr="00196DD2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6F332C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6F332C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6F332C">
      <w:pPr>
        <w:ind w:left="696" w:firstLine="720"/>
        <w:rPr>
          <w:b/>
        </w:rPr>
      </w:pPr>
      <w:r w:rsidRPr="00196DD2">
        <w:rPr>
          <w:b/>
        </w:rPr>
        <w:t>________________________________________________________________</w:t>
      </w:r>
    </w:p>
    <w:p w:rsidR="006F332C" w:rsidRPr="00196DD2" w:rsidRDefault="006F332C" w:rsidP="006F332C">
      <w:pPr>
        <w:ind w:firstLine="720"/>
        <w:jc w:val="center"/>
      </w:pPr>
      <w:r w:rsidRPr="00196DD2">
        <w:t>(наименование контрагента)</w:t>
      </w:r>
    </w:p>
    <w:p w:rsidR="006F332C" w:rsidRPr="00196DD2" w:rsidRDefault="006F332C" w:rsidP="006F332C">
      <w:pPr>
        <w:ind w:firstLine="720"/>
        <w:jc w:val="center"/>
      </w:pPr>
    </w:p>
    <w:p w:rsidR="006F332C" w:rsidRPr="00196DD2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szCs w:val="28"/>
        </w:rPr>
      </w:pPr>
    </w:p>
    <w:p w:rsidR="006F332C" w:rsidRPr="00196DD2" w:rsidRDefault="006F332C" w:rsidP="000611D8">
      <w:pPr>
        <w:rPr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533A74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6F332C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6F332C">
      <w:pPr>
        <w:ind w:firstLine="720"/>
        <w:jc w:val="center"/>
        <w:rPr>
          <w:b/>
          <w:szCs w:val="28"/>
        </w:rPr>
      </w:pPr>
    </w:p>
    <w:p w:rsidR="006F332C" w:rsidRPr="00196DD2" w:rsidRDefault="006F332C" w:rsidP="006F332C">
      <w:pPr>
        <w:ind w:firstLine="720"/>
        <w:jc w:val="center"/>
        <w:rPr>
          <w:b/>
          <w:szCs w:val="28"/>
        </w:rPr>
      </w:pPr>
    </w:p>
    <w:p w:rsidR="006F332C" w:rsidRPr="00196DD2" w:rsidRDefault="006F332C" w:rsidP="006F332C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……………………….……____</w:t>
      </w:r>
    </w:p>
    <w:p w:rsidR="006F332C" w:rsidRPr="00196DD2" w:rsidRDefault="006F332C" w:rsidP="006F332C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………………….....…____</w:t>
      </w:r>
    </w:p>
    <w:p w:rsidR="006F332C" w:rsidRPr="00196DD2" w:rsidRDefault="006F332C" w:rsidP="006F332C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………......…____</w:t>
      </w:r>
    </w:p>
    <w:p w:rsidR="006F332C" w:rsidRPr="00196DD2" w:rsidRDefault="006F332C" w:rsidP="006F332C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………...____</w:t>
      </w:r>
    </w:p>
    <w:p w:rsidR="006F332C" w:rsidRPr="00196DD2" w:rsidRDefault="006F332C" w:rsidP="006F332C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.…____</w:t>
      </w:r>
    </w:p>
    <w:p w:rsidR="006F332C" w:rsidRPr="00196DD2" w:rsidRDefault="006F332C" w:rsidP="006F332C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196DD2">
        <w:t>__</w:t>
      </w:r>
      <w:r w:rsidR="00C71647" w:rsidRPr="00196DD2">
        <w:t>_</w:t>
      </w:r>
      <w:r w:rsidR="0085659B" w:rsidRPr="00196DD2">
        <w:t>_</w:t>
      </w:r>
    </w:p>
    <w:p w:rsidR="006F332C" w:rsidRPr="00196DD2" w:rsidRDefault="006F332C" w:rsidP="006F332C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……………………………….…………____</w:t>
      </w:r>
    </w:p>
    <w:p w:rsidR="006F332C" w:rsidRPr="00196DD2" w:rsidRDefault="00DA3D97" w:rsidP="006F332C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…………..…...____</w:t>
      </w:r>
    </w:p>
    <w:p w:rsidR="006F332C" w:rsidRPr="00196DD2" w:rsidRDefault="006F332C" w:rsidP="006F332C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..….....…____</w:t>
      </w:r>
    </w:p>
    <w:p w:rsidR="006F332C" w:rsidRPr="00196DD2" w:rsidRDefault="006F332C" w:rsidP="006F332C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6F332C">
      <w:pPr>
        <w:ind w:firstLine="720"/>
        <w:jc w:val="center"/>
        <w:rPr>
          <w:b/>
          <w:szCs w:val="28"/>
        </w:rPr>
      </w:pPr>
    </w:p>
    <w:p w:rsidR="006F332C" w:rsidRPr="00196DD2" w:rsidRDefault="006F332C" w:rsidP="006F332C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>№ ____</w:t>
      </w:r>
    </w:p>
    <w:p w:rsidR="003C02AB" w:rsidRDefault="00D60D07" w:rsidP="00D60D07">
      <w:pPr>
        <w:jc w:val="center"/>
        <w:rPr>
          <w:b/>
        </w:rPr>
      </w:pPr>
      <w:r w:rsidRPr="00196DD2">
        <w:rPr>
          <w:b/>
        </w:rPr>
        <w:t>купли – продажи неликвидных материально – технических ресурсов</w:t>
      </w:r>
      <w:r w:rsidR="003C02AB">
        <w:rPr>
          <w:b/>
        </w:rPr>
        <w:t xml:space="preserve"> </w:t>
      </w:r>
    </w:p>
    <w:p w:rsidR="00D60D07" w:rsidRPr="00196DD2" w:rsidRDefault="003C02AB" w:rsidP="00D60D07">
      <w:pPr>
        <w:jc w:val="center"/>
      </w:pPr>
      <w:r>
        <w:rPr>
          <w:b/>
        </w:rPr>
        <w:t xml:space="preserve">с </w:t>
      </w:r>
      <w:r w:rsidRPr="003C02AB">
        <w:rPr>
          <w:b/>
        </w:rPr>
        <w:t>опционом и формулой ценообразования</w:t>
      </w:r>
    </w:p>
    <w:p w:rsidR="006F332C" w:rsidRPr="00196DD2" w:rsidRDefault="006F332C" w:rsidP="0033298B">
      <w:pPr>
        <w:ind w:left="851" w:firstLine="709"/>
        <w:jc w:val="both"/>
        <w:rPr>
          <w:b/>
        </w:rPr>
      </w:pPr>
    </w:p>
    <w:p w:rsidR="006F332C" w:rsidRPr="00196DD2" w:rsidRDefault="006F332C" w:rsidP="006F332C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____ ____________ 20___г.</w:t>
      </w:r>
    </w:p>
    <w:p w:rsidR="006F332C" w:rsidRPr="00196DD2" w:rsidRDefault="006F332C" w:rsidP="006F332C">
      <w:pPr>
        <w:ind w:firstLine="709"/>
        <w:jc w:val="both"/>
        <w:rPr>
          <w:b/>
        </w:rPr>
      </w:pPr>
    </w:p>
    <w:p w:rsidR="006F332C" w:rsidRPr="00196DD2" w:rsidRDefault="006F332C" w:rsidP="006F332C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________________________________________</w:t>
      </w:r>
      <w:r w:rsidR="00C71647" w:rsidRPr="00196DD2">
        <w:rPr>
          <w:b/>
        </w:rPr>
        <w:t>____________________________________</w:t>
      </w:r>
      <w:r w:rsidRPr="00196DD2">
        <w:rPr>
          <w:b/>
        </w:rPr>
        <w:t>_</w:t>
      </w:r>
    </w:p>
    <w:p w:rsidR="006F332C" w:rsidRPr="00196DD2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_______</w:t>
      </w:r>
      <w:r w:rsidR="00C71647" w:rsidRPr="00196DD2">
        <w:rPr>
          <w:rFonts w:ascii="Times New Roman" w:hAnsi="Times New Roman"/>
          <w:szCs w:val="24"/>
        </w:rPr>
        <w:t>___________________________</w:t>
      </w:r>
      <w:r w:rsidRPr="00196DD2">
        <w:rPr>
          <w:rFonts w:ascii="Times New Roman" w:hAnsi="Times New Roman"/>
          <w:szCs w:val="24"/>
        </w:rPr>
        <w:t>___________________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196DD2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196DD2">
        <w:rPr>
          <w:rFonts w:ascii="Times New Roman" w:hAnsi="Times New Roman"/>
          <w:i/>
          <w:sz w:val="20"/>
        </w:rPr>
        <w:t xml:space="preserve"> </w:t>
      </w:r>
      <w:proofErr w:type="gramStart"/>
      <w:r w:rsidRPr="00196DD2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196DD2">
        <w:rPr>
          <w:rFonts w:ascii="Times New Roman" w:hAnsi="Times New Roman"/>
          <w:b/>
          <w:szCs w:val="24"/>
        </w:rPr>
        <w:t>____________</w:t>
      </w:r>
      <w:r w:rsidR="00C71647" w:rsidRPr="00196DD2">
        <w:rPr>
          <w:rFonts w:ascii="Times New Roman" w:hAnsi="Times New Roman"/>
          <w:b/>
          <w:szCs w:val="24"/>
        </w:rPr>
        <w:t>__________________________</w:t>
      </w:r>
      <w:r w:rsidRPr="00196DD2">
        <w:rPr>
          <w:rFonts w:ascii="Times New Roman" w:hAnsi="Times New Roman"/>
          <w:b/>
          <w:szCs w:val="24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196DD2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196DD2">
        <w:rPr>
          <w:rFonts w:ascii="Times New Roman" w:hAnsi="Times New Roman"/>
          <w:i/>
          <w:sz w:val="22"/>
          <w:szCs w:val="22"/>
        </w:rPr>
        <w:t>__________________________</w:t>
      </w:r>
      <w:r w:rsidR="006F332C" w:rsidRPr="00196DD2">
        <w:rPr>
          <w:rFonts w:ascii="Times New Roman" w:hAnsi="Times New Roman"/>
          <w:i/>
          <w:sz w:val="22"/>
          <w:szCs w:val="22"/>
        </w:rPr>
        <w:t>___________________________________________________________</w:t>
      </w:r>
    </w:p>
    <w:p w:rsidR="006F332C" w:rsidRPr="00196DD2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196DD2">
        <w:rPr>
          <w:rFonts w:ascii="Times New Roman" w:hAnsi="Times New Roman"/>
          <w:i/>
          <w:sz w:val="22"/>
          <w:szCs w:val="22"/>
        </w:rPr>
        <w:t>(</w:t>
      </w:r>
      <w:r w:rsidRPr="00196DD2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196DD2">
        <w:rPr>
          <w:rFonts w:ascii="Times New Roman" w:hAnsi="Times New Roman"/>
        </w:rPr>
        <w:t>_____________________</w:t>
      </w:r>
      <w:r w:rsidRPr="00196DD2">
        <w:rPr>
          <w:rFonts w:ascii="Times New Roman" w:hAnsi="Times New Roman"/>
        </w:rPr>
        <w:t>______________</w:t>
      </w:r>
    </w:p>
    <w:p w:rsidR="006F332C" w:rsidRPr="00196DD2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196DD2">
        <w:rPr>
          <w:rFonts w:ascii="Times New Roman" w:hAnsi="Times New Roman"/>
          <w:bCs/>
          <w:i/>
          <w:sz w:val="20"/>
        </w:rPr>
        <w:t xml:space="preserve">(должность, </w:t>
      </w:r>
      <w:r w:rsidR="006F332C" w:rsidRPr="00196DD2">
        <w:rPr>
          <w:rFonts w:ascii="Times New Roman" w:hAnsi="Times New Roman"/>
          <w:bCs/>
          <w:i/>
          <w:sz w:val="20"/>
        </w:rPr>
        <w:t>(Ф.И.О. полностью)</w:t>
      </w:r>
      <w:proofErr w:type="gramEnd"/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____________</w:t>
      </w:r>
      <w:r w:rsidR="00C71647" w:rsidRPr="00196DD2">
        <w:rPr>
          <w:rFonts w:ascii="Times New Roman" w:hAnsi="Times New Roman"/>
          <w:szCs w:val="24"/>
        </w:rPr>
        <w:t>__________________________</w:t>
      </w:r>
      <w:r w:rsidRPr="00196DD2">
        <w:rPr>
          <w:rFonts w:ascii="Times New Roman" w:hAnsi="Times New Roman"/>
          <w:szCs w:val="24"/>
        </w:rPr>
        <w:t>___________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196DD2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196DD2">
        <w:rPr>
          <w:rFonts w:ascii="Times New Roman" w:hAnsi="Times New Roman"/>
          <w:i/>
          <w:sz w:val="20"/>
        </w:rPr>
        <w:t xml:space="preserve"> </w:t>
      </w:r>
      <w:proofErr w:type="gramStart"/>
      <w:r w:rsidRPr="00196DD2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196DD2">
        <w:rPr>
          <w:rFonts w:ascii="Times New Roman" w:hAnsi="Times New Roman"/>
          <w:i/>
          <w:sz w:val="22"/>
          <w:szCs w:val="22"/>
        </w:rPr>
        <w:t>___________________________________________________________</w:t>
      </w:r>
      <w:r w:rsidR="00C71647" w:rsidRPr="00196DD2">
        <w:rPr>
          <w:rFonts w:ascii="Times New Roman" w:hAnsi="Times New Roman"/>
          <w:i/>
          <w:sz w:val="22"/>
          <w:szCs w:val="22"/>
        </w:rPr>
        <w:t>__________________________</w:t>
      </w:r>
    </w:p>
    <w:p w:rsidR="006F332C" w:rsidRPr="00196DD2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</w:rPr>
      </w:pPr>
      <w:r w:rsidRPr="00196DD2">
        <w:rPr>
          <w:rFonts w:ascii="Times New Roman" w:hAnsi="Times New Roman"/>
        </w:rPr>
        <w:t>зарегистрированны</w:t>
      </w:r>
      <w:proofErr w:type="gramStart"/>
      <w:r w:rsidRPr="00196DD2">
        <w:rPr>
          <w:rFonts w:ascii="Times New Roman" w:hAnsi="Times New Roman"/>
        </w:rPr>
        <w:t>й</w:t>
      </w:r>
      <w:r w:rsidRPr="00196DD2">
        <w:rPr>
          <w:rFonts w:ascii="Times New Roman" w:hAnsi="Times New Roman"/>
          <w:i/>
        </w:rPr>
        <w:t>(</w:t>
      </w:r>
      <w:proofErr w:type="spellStart"/>
      <w:proofErr w:type="gramEnd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 xml:space="preserve">) </w:t>
      </w:r>
      <w:r w:rsidRPr="00196DD2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196DD2">
        <w:rPr>
          <w:rFonts w:ascii="Times New Roman" w:hAnsi="Times New Roman"/>
        </w:rPr>
        <w:t>_________________</w:t>
      </w:r>
    </w:p>
    <w:p w:rsidR="006F332C" w:rsidRPr="00196DD2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196DD2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</w:rPr>
      </w:pPr>
      <w:r w:rsidRPr="00196DD2">
        <w:rPr>
          <w:rFonts w:ascii="Times New Roman" w:hAnsi="Times New Roman"/>
        </w:rPr>
        <w:t>именуемы</w:t>
      </w:r>
      <w:proofErr w:type="gramStart"/>
      <w:r w:rsidRPr="00196DD2">
        <w:rPr>
          <w:rFonts w:ascii="Times New Roman" w:hAnsi="Times New Roman"/>
        </w:rPr>
        <w:t>й</w:t>
      </w:r>
      <w:r w:rsidRPr="00196DD2">
        <w:rPr>
          <w:rFonts w:ascii="Times New Roman" w:hAnsi="Times New Roman"/>
          <w:i/>
        </w:rPr>
        <w:t>(</w:t>
      </w:r>
      <w:proofErr w:type="spellStart"/>
      <w:proofErr w:type="gramEnd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196DD2">
        <w:rPr>
          <w:rFonts w:ascii="Times New Roman" w:hAnsi="Times New Roman"/>
          <w:szCs w:val="24"/>
        </w:rPr>
        <w:t>Гражданин/</w:t>
      </w:r>
      <w:r w:rsidRPr="00196DD2">
        <w:rPr>
          <w:rFonts w:ascii="Times New Roman" w:hAnsi="Times New Roman"/>
          <w:i/>
          <w:szCs w:val="24"/>
        </w:rPr>
        <w:t>Гражданка</w:t>
      </w:r>
      <w:r w:rsidRPr="00196DD2">
        <w:rPr>
          <w:rFonts w:ascii="Times New Roman" w:hAnsi="Times New Roman"/>
          <w:szCs w:val="24"/>
        </w:rPr>
        <w:t xml:space="preserve"> Российской Федерации </w:t>
      </w:r>
      <w:r w:rsidRPr="00196DD2">
        <w:rPr>
          <w:rFonts w:ascii="Times New Roman" w:hAnsi="Times New Roman"/>
          <w:i/>
          <w:sz w:val="22"/>
          <w:szCs w:val="22"/>
        </w:rPr>
        <w:t>_</w:t>
      </w:r>
      <w:r w:rsidR="00C71647" w:rsidRPr="00196DD2">
        <w:rPr>
          <w:rFonts w:ascii="Times New Roman" w:hAnsi="Times New Roman"/>
          <w:i/>
          <w:sz w:val="22"/>
          <w:szCs w:val="22"/>
        </w:rPr>
        <w:t>__________________________</w:t>
      </w:r>
      <w:r w:rsidRPr="00196DD2">
        <w:rPr>
          <w:rFonts w:ascii="Times New Roman" w:hAnsi="Times New Roman"/>
          <w:i/>
          <w:sz w:val="22"/>
          <w:szCs w:val="22"/>
        </w:rPr>
        <w:t>_____________</w:t>
      </w:r>
    </w:p>
    <w:p w:rsidR="006F332C" w:rsidRPr="00196DD2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196DD2">
        <w:rPr>
          <w:rFonts w:ascii="Times New Roman" w:hAnsi="Times New Roman"/>
        </w:rPr>
        <w:t xml:space="preserve">(паспорт серия: </w:t>
      </w:r>
      <w:r w:rsidR="00C71647" w:rsidRPr="00196DD2">
        <w:rPr>
          <w:rFonts w:ascii="Times New Roman" w:hAnsi="Times New Roman"/>
        </w:rPr>
        <w:t>____</w:t>
      </w:r>
      <w:r w:rsidRPr="00196DD2">
        <w:rPr>
          <w:rFonts w:ascii="Times New Roman" w:hAnsi="Times New Roman"/>
        </w:rPr>
        <w:t>____, №: __________, выданный ________, (_____________________)</w:t>
      </w:r>
      <w:proofErr w:type="gramEnd"/>
    </w:p>
    <w:p w:rsidR="006F332C" w:rsidRPr="00196DD2" w:rsidRDefault="00C71647" w:rsidP="00C71647">
      <w:pPr>
        <w:pStyle w:val="21"/>
        <w:ind w:firstLine="0"/>
        <w:rPr>
          <w:rFonts w:ascii="Times New Roman" w:hAnsi="Times New Roman"/>
          <w:i/>
          <w:sz w:val="20"/>
        </w:rPr>
      </w:pPr>
      <w:r w:rsidRPr="00196DD2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   </w:t>
      </w:r>
      <w:r w:rsidR="006F332C" w:rsidRPr="00196DD2">
        <w:rPr>
          <w:rFonts w:ascii="Times New Roman" w:hAnsi="Times New Roman"/>
          <w:i/>
          <w:sz w:val="20"/>
        </w:rPr>
        <w:t xml:space="preserve">(дата)  </w:t>
      </w:r>
      <w:r w:rsidR="006F332C" w:rsidRPr="00196DD2">
        <w:rPr>
          <w:rFonts w:ascii="Times New Roman" w:hAnsi="Times New Roman"/>
          <w:i/>
          <w:sz w:val="20"/>
        </w:rPr>
        <w:tab/>
      </w:r>
      <w:r w:rsidR="006F332C" w:rsidRPr="00196DD2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</w:rPr>
      </w:pPr>
      <w:r w:rsidRPr="00196DD2">
        <w:rPr>
          <w:rFonts w:ascii="Times New Roman" w:hAnsi="Times New Roman"/>
        </w:rPr>
        <w:t>именуемы</w:t>
      </w:r>
      <w:proofErr w:type="gramStart"/>
      <w:r w:rsidRPr="00196DD2">
        <w:rPr>
          <w:rFonts w:ascii="Times New Roman" w:hAnsi="Times New Roman"/>
        </w:rPr>
        <w:t>й</w:t>
      </w:r>
      <w:r w:rsidRPr="00196DD2">
        <w:rPr>
          <w:rFonts w:ascii="Times New Roman" w:hAnsi="Times New Roman"/>
          <w:i/>
        </w:rPr>
        <w:t>(</w:t>
      </w:r>
      <w:proofErr w:type="spellStart"/>
      <w:proofErr w:type="gramEnd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</w:p>
    <w:p w:rsidR="006F332C" w:rsidRPr="00196DD2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6F332C">
      <w:pPr>
        <w:rPr>
          <w:b/>
          <w:bCs/>
        </w:rPr>
      </w:pPr>
    </w:p>
    <w:p w:rsidR="006F332C" w:rsidRPr="004B06A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375D7F" w:rsidRPr="00A773E2" w:rsidRDefault="006F332C" w:rsidP="004B06A7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  <w:rPr>
          <w:highlight w:val="lightGray"/>
        </w:rPr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  <w:r w:rsidR="00856DB7">
        <w:t xml:space="preserve"> </w:t>
      </w:r>
      <w:r w:rsidR="00375D7F" w:rsidRPr="00A773E2">
        <w:rPr>
          <w:highlight w:val="lightGray"/>
        </w:rPr>
        <w:t xml:space="preserve">В случае, если </w:t>
      </w:r>
      <w:r w:rsidR="007F434E" w:rsidRPr="00A773E2">
        <w:rPr>
          <w:highlight w:val="lightGray"/>
        </w:rPr>
        <w:t xml:space="preserve">объем и/или </w:t>
      </w:r>
      <w:r w:rsidR="00F44E0D" w:rsidRPr="00A773E2">
        <w:rPr>
          <w:highlight w:val="lightGray"/>
        </w:rPr>
        <w:t>стоимость за единицу МТР</w:t>
      </w:r>
      <w:r w:rsidR="00375D7F" w:rsidRPr="00A773E2">
        <w:rPr>
          <w:highlight w:val="lightGray"/>
        </w:rPr>
        <w:t xml:space="preserve"> </w:t>
      </w:r>
      <w:r w:rsidR="00F44E0D" w:rsidRPr="00A773E2">
        <w:rPr>
          <w:highlight w:val="lightGray"/>
        </w:rPr>
        <w:t xml:space="preserve">указанные в Спецификации </w:t>
      </w:r>
      <w:r w:rsidR="00A773E2" w:rsidRPr="00A773E2">
        <w:rPr>
          <w:highlight w:val="lightGray"/>
        </w:rPr>
        <w:t xml:space="preserve">(Приложение №1) </w:t>
      </w:r>
      <w:r w:rsidR="00375D7F" w:rsidRPr="00A773E2">
        <w:rPr>
          <w:highlight w:val="lightGray"/>
        </w:rPr>
        <w:t xml:space="preserve">не </w:t>
      </w:r>
      <w:proofErr w:type="gramStart"/>
      <w:r w:rsidR="00375D7F" w:rsidRPr="00A773E2">
        <w:rPr>
          <w:highlight w:val="lightGray"/>
        </w:rPr>
        <w:t>изменя</w:t>
      </w:r>
      <w:r w:rsidR="00F44E0D" w:rsidRPr="00A773E2">
        <w:rPr>
          <w:highlight w:val="lightGray"/>
        </w:rPr>
        <w:t>ю</w:t>
      </w:r>
      <w:r w:rsidR="00375D7F" w:rsidRPr="00A773E2">
        <w:rPr>
          <w:highlight w:val="lightGray"/>
        </w:rPr>
        <w:t>тся</w:t>
      </w:r>
      <w:proofErr w:type="gramEnd"/>
      <w:r w:rsidR="00A773E2" w:rsidRPr="00A773E2">
        <w:rPr>
          <w:highlight w:val="lightGray"/>
        </w:rPr>
        <w:t xml:space="preserve">/изменяются, </w:t>
      </w:r>
      <w:r w:rsidR="00F44E0D" w:rsidRPr="00A773E2">
        <w:rPr>
          <w:highlight w:val="lightGray"/>
        </w:rPr>
        <w:t xml:space="preserve">Спецификация </w:t>
      </w:r>
      <w:r w:rsidR="004B06A7" w:rsidRPr="00A773E2">
        <w:rPr>
          <w:highlight w:val="lightGray"/>
        </w:rPr>
        <w:t>(Приложение №1)</w:t>
      </w:r>
      <w:r w:rsidR="00F44E0D" w:rsidRPr="00A773E2">
        <w:rPr>
          <w:highlight w:val="lightGray"/>
        </w:rPr>
        <w:t xml:space="preserve"> </w:t>
      </w:r>
      <w:r w:rsidR="00A773E2" w:rsidRPr="00A773E2">
        <w:rPr>
          <w:highlight w:val="lightGray"/>
        </w:rPr>
        <w:t xml:space="preserve">подлежит/не подлежит </w:t>
      </w:r>
      <w:r w:rsidR="009E7AFF" w:rsidRPr="00A773E2">
        <w:rPr>
          <w:highlight w:val="lightGray"/>
        </w:rPr>
        <w:t>из</w:t>
      </w:r>
      <w:r w:rsidR="007F434E" w:rsidRPr="00A773E2">
        <w:rPr>
          <w:highlight w:val="lightGray"/>
        </w:rPr>
        <w:t xml:space="preserve">менению </w:t>
      </w:r>
      <w:r w:rsidR="00A773E2" w:rsidRPr="00A773E2">
        <w:rPr>
          <w:highlight w:val="lightGray"/>
        </w:rPr>
        <w:t>соответственно</w:t>
      </w:r>
      <w:r w:rsidR="007F434E" w:rsidRPr="00A773E2">
        <w:rPr>
          <w:highlight w:val="lightGray"/>
        </w:rPr>
        <w:t xml:space="preserve">. </w:t>
      </w:r>
      <w:r w:rsidR="0009072D" w:rsidRPr="00A773E2">
        <w:rPr>
          <w:highlight w:val="lightGray"/>
        </w:rPr>
        <w:t xml:space="preserve">Ориентировочный годовой объем Товара по договору составит _________ </w:t>
      </w:r>
      <w:proofErr w:type="spellStart"/>
      <w:r w:rsidR="0009072D" w:rsidRPr="00A773E2">
        <w:rPr>
          <w:highlight w:val="lightGray"/>
        </w:rPr>
        <w:t>тн</w:t>
      </w:r>
      <w:proofErr w:type="spellEnd"/>
      <w:r w:rsidR="0025193B">
        <w:rPr>
          <w:highlight w:val="lightGray"/>
        </w:rPr>
        <w:t xml:space="preserve">. (Металлолом в </w:t>
      </w:r>
      <w:proofErr w:type="spellStart"/>
      <w:r w:rsidR="0025193B">
        <w:rPr>
          <w:highlight w:val="lightGray"/>
        </w:rPr>
        <w:t>сартаменте</w:t>
      </w:r>
      <w:proofErr w:type="spellEnd"/>
      <w:r w:rsidR="0025193B">
        <w:rPr>
          <w:highlight w:val="lightGray"/>
        </w:rPr>
        <w:t>)</w:t>
      </w:r>
      <w:r w:rsidR="0009072D" w:rsidRPr="00A773E2">
        <w:rPr>
          <w:highlight w:val="lightGray"/>
        </w:rPr>
        <w:t>.</w:t>
      </w:r>
    </w:p>
    <w:p w:rsidR="006F332C" w:rsidRPr="00196DD2" w:rsidRDefault="0033298B" w:rsidP="0033298B">
      <w:pPr>
        <w:jc w:val="both"/>
      </w:pPr>
      <w:r w:rsidRPr="00196DD2">
        <w:t xml:space="preserve">           1.3.  </w:t>
      </w:r>
      <w:r w:rsidR="006F332C"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Pr="00196DD2">
        <w:t xml:space="preserve"> </w:t>
      </w:r>
      <w:r w:rsidR="006F332C" w:rsidRPr="00196DD2">
        <w:rPr>
          <w:bCs/>
        </w:rPr>
        <w:t>и качество Товара может не соответствовать ГОСТ</w:t>
      </w:r>
      <w:r w:rsidR="006F332C" w:rsidRPr="00196DD2">
        <w:t>ам</w:t>
      </w:r>
      <w:r w:rsidR="006F332C" w:rsidRPr="00196DD2">
        <w:rPr>
          <w:bCs/>
        </w:rPr>
        <w:t xml:space="preserve">, Техническим Условиям </w:t>
      </w:r>
      <w:r w:rsidR="006F332C" w:rsidRPr="00196DD2">
        <w:t xml:space="preserve">(стандартам) предприятия-изготовителя, на данный вид Товара. Товар может быть передан </w:t>
      </w:r>
      <w:r w:rsidR="006F332C" w:rsidRPr="00196DD2">
        <w:lastRenderedPageBreak/>
        <w:t>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33298B" w:rsidP="0033298B">
      <w:pPr>
        <w:jc w:val="both"/>
      </w:pPr>
      <w:r w:rsidRPr="00196DD2">
        <w:rPr>
          <w:bCs/>
        </w:rPr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33298B">
      <w:pPr>
        <w:jc w:val="both"/>
        <w:rPr>
          <w:bCs/>
        </w:rPr>
      </w:pPr>
    </w:p>
    <w:p w:rsidR="006F332C" w:rsidRPr="00196DD2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6F332C">
      <w:pPr>
        <w:rPr>
          <w:b/>
          <w:bCs/>
        </w:rPr>
      </w:pPr>
    </w:p>
    <w:p w:rsidR="006F332C" w:rsidRPr="00196DD2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6F332C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6F332C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933035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>онны Товара в сутки на открытой/</w:t>
      </w:r>
      <w:r w:rsidRPr="00196DD2">
        <w:t>закрытой площадке Продавца определены в Спецификации (Приложение №1).</w:t>
      </w:r>
    </w:p>
    <w:p w:rsidR="00DA5591" w:rsidRPr="00196DD2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196DD2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(Приложение № 2</w:t>
      </w:r>
      <w:r w:rsidR="00196DD2" w:rsidRPr="00196DD2">
        <w:rPr>
          <w:spacing w:val="-2"/>
        </w:rPr>
        <w:t>).</w:t>
      </w:r>
    </w:p>
    <w:p w:rsidR="00196DD2" w:rsidRPr="00196DD2" w:rsidRDefault="00196DD2" w:rsidP="00196DD2">
      <w:pPr>
        <w:ind w:firstLine="709"/>
        <w:jc w:val="both"/>
        <w:rPr>
          <w:highlight w:val="lightGray"/>
        </w:rPr>
      </w:pPr>
      <w:r w:rsidRPr="00196DD2">
        <w:rPr>
          <w:highlight w:val="lightGray"/>
        </w:rPr>
        <w:t>2.6.Продавец оставляет за собой право изменить общее количество реализуемого Товара в пределах согласованного опциона в Спецификации (Приложение №1), являющейся неотъемлемой частью настоящего Договора.</w:t>
      </w:r>
    </w:p>
    <w:p w:rsidR="00196DD2" w:rsidRPr="00A25FBC" w:rsidRDefault="00196DD2" w:rsidP="00196DD2">
      <w:pPr>
        <w:ind w:firstLine="709"/>
        <w:jc w:val="both"/>
        <w:rPr>
          <w:highlight w:val="lightGray"/>
        </w:rPr>
      </w:pPr>
      <w:proofErr w:type="gramStart"/>
      <w:r w:rsidRPr="00196DD2">
        <w:rPr>
          <w:highlight w:val="lightGray"/>
        </w:rPr>
        <w:t xml:space="preserve">Под опционом понимается право Продавца уменьшить (–) или увеличить (+) количество реализуемого Товара в пределах согласованного количества без изменения остальных условий, в </w:t>
      </w:r>
      <w:r w:rsidRPr="00A25FBC">
        <w:rPr>
          <w:highlight w:val="lightGray"/>
        </w:rPr>
        <w:t xml:space="preserve">том числе без изменения сроков реализации, </w:t>
      </w:r>
      <w:r w:rsidR="00CC4D7D" w:rsidRPr="00A25FBC">
        <w:rPr>
          <w:highlight w:val="lightGray"/>
        </w:rPr>
        <w:t xml:space="preserve">но с применением формулы цены, учитывая тенденцию рынка черных металлов, </w:t>
      </w:r>
      <w:r w:rsidRPr="00A25FBC">
        <w:rPr>
          <w:highlight w:val="lightGray"/>
        </w:rPr>
        <w:t>согласованных Сторонами в Спецификации (Приложение №1),</w:t>
      </w:r>
      <w:r w:rsidR="00CC4D7D" w:rsidRPr="00A25FBC">
        <w:rPr>
          <w:highlight w:val="lightGray"/>
        </w:rPr>
        <w:t xml:space="preserve"> Уведомлении об использовании опциона в сторону увеличения/уменьшения (Приложение №4), Протоколе согласования цены (Приложение №5), </w:t>
      </w:r>
      <w:r w:rsidRPr="00A25FBC">
        <w:rPr>
          <w:highlight w:val="lightGray"/>
        </w:rPr>
        <w:t>являющ</w:t>
      </w:r>
      <w:r w:rsidR="00CC4D7D" w:rsidRPr="00A25FBC">
        <w:rPr>
          <w:highlight w:val="lightGray"/>
        </w:rPr>
        <w:t xml:space="preserve">ихся </w:t>
      </w:r>
      <w:r w:rsidRPr="00A25FBC">
        <w:rPr>
          <w:highlight w:val="lightGray"/>
        </w:rPr>
        <w:t>неотъемлемой частью</w:t>
      </w:r>
      <w:proofErr w:type="gramEnd"/>
      <w:r w:rsidRPr="00A25FBC">
        <w:rPr>
          <w:highlight w:val="lightGray"/>
        </w:rPr>
        <w:t xml:space="preserve"> настоящего Договора.</w:t>
      </w:r>
    </w:p>
    <w:p w:rsidR="00196DD2" w:rsidRPr="00A25FBC" w:rsidRDefault="00196DD2" w:rsidP="00196DD2">
      <w:pPr>
        <w:ind w:firstLine="709"/>
        <w:jc w:val="both"/>
        <w:rPr>
          <w:highlight w:val="lightGray"/>
        </w:rPr>
      </w:pPr>
      <w:r w:rsidRPr="00A25FBC">
        <w:rPr>
          <w:highlight w:val="lightGray"/>
        </w:rPr>
        <w:t>Условие об опционе Продавца является</w:t>
      </w:r>
      <w:r w:rsidR="00750A63">
        <w:rPr>
          <w:highlight w:val="lightGray"/>
        </w:rPr>
        <w:t xml:space="preserve"> </w:t>
      </w:r>
      <w:r w:rsidR="002F2A60">
        <w:rPr>
          <w:highlight w:val="lightGray"/>
        </w:rPr>
        <w:t xml:space="preserve"> </w:t>
      </w:r>
      <w:r w:rsidRPr="00A25FBC">
        <w:rPr>
          <w:highlight w:val="lightGray"/>
        </w:rPr>
        <w:t xml:space="preserve"> безотзывной офертой Покупателя в отношении уменьшения или увеличения количества Товара. </w:t>
      </w:r>
    </w:p>
    <w:p w:rsidR="00196DD2" w:rsidRPr="00196DD2" w:rsidRDefault="00196DD2" w:rsidP="00196DD2">
      <w:pPr>
        <w:ind w:firstLine="709"/>
        <w:jc w:val="both"/>
        <w:rPr>
          <w:highlight w:val="lightGray"/>
        </w:rPr>
      </w:pPr>
      <w:r w:rsidRPr="00A25FBC">
        <w:rPr>
          <w:highlight w:val="lightGray"/>
        </w:rPr>
        <w:t xml:space="preserve">Заявление Продавца об использовании опциона является акцептом </w:t>
      </w:r>
      <w:r w:rsidRPr="00196DD2">
        <w:rPr>
          <w:highlight w:val="lightGray"/>
        </w:rPr>
        <w:t>оферты Покупателя и осуществляется в следующем порядке:</w:t>
      </w:r>
    </w:p>
    <w:p w:rsidR="00196DD2" w:rsidRPr="00196DD2" w:rsidRDefault="00196DD2" w:rsidP="00196DD2">
      <w:pPr>
        <w:ind w:firstLine="709"/>
        <w:jc w:val="both"/>
        <w:rPr>
          <w:highlight w:val="lightGray"/>
        </w:rPr>
      </w:pPr>
      <w:r w:rsidRPr="00196DD2">
        <w:rPr>
          <w:highlight w:val="lightGray"/>
        </w:rPr>
        <w:t xml:space="preserve">При использовании опциона Продавец обязан сообщить об этом Покупателю, направив </w:t>
      </w:r>
      <w:proofErr w:type="gramStart"/>
      <w:r w:rsidRPr="00196DD2">
        <w:rPr>
          <w:highlight w:val="lightGray"/>
        </w:rPr>
        <w:t>ему</w:t>
      </w:r>
      <w:proofErr w:type="gramEnd"/>
      <w:r w:rsidRPr="00196DD2">
        <w:rPr>
          <w:highlight w:val="lightGray"/>
        </w:rPr>
        <w:t xml:space="preserve"> письменное уведомление за тридцать календарных дней до начала срока реализации. Форма</w:t>
      </w:r>
      <w:r w:rsidR="000963CB">
        <w:rPr>
          <w:highlight w:val="lightGray"/>
        </w:rPr>
        <w:t xml:space="preserve"> </w:t>
      </w:r>
      <w:r w:rsidRPr="00196DD2">
        <w:rPr>
          <w:highlight w:val="lightGray"/>
        </w:rPr>
        <w:t xml:space="preserve">уведомления об использовании опциона в сторону увеличения/уменьшения определена Сторонами в Приложении № </w:t>
      </w:r>
      <w:r w:rsidR="00EE4835">
        <w:rPr>
          <w:highlight w:val="lightGray"/>
        </w:rPr>
        <w:t>4</w:t>
      </w:r>
      <w:r w:rsidRPr="00196DD2">
        <w:rPr>
          <w:highlight w:val="lightGray"/>
        </w:rPr>
        <w:t xml:space="preserve"> настоящему Договору.</w:t>
      </w:r>
    </w:p>
    <w:p w:rsidR="00196DD2" w:rsidRPr="00196DD2" w:rsidRDefault="00196DD2" w:rsidP="00196DD2">
      <w:pPr>
        <w:ind w:firstLine="709"/>
        <w:jc w:val="both"/>
        <w:rPr>
          <w:highlight w:val="lightGray"/>
        </w:rPr>
      </w:pPr>
      <w:r w:rsidRPr="00196DD2">
        <w:rPr>
          <w:highlight w:val="lightGray"/>
        </w:rPr>
        <w:t>С момента получения уведомления Продавца об использовании опциона в сторону уменьшения обязательства Покупателя по покупке количества Товара, превышающего указанного в уведомлении, прекращаются.</w:t>
      </w:r>
    </w:p>
    <w:p w:rsidR="00196DD2" w:rsidRDefault="00196DD2" w:rsidP="00196DD2">
      <w:pPr>
        <w:ind w:firstLine="709"/>
        <w:jc w:val="both"/>
      </w:pPr>
      <w:r w:rsidRPr="00196DD2">
        <w:rPr>
          <w:highlight w:val="lightGray"/>
        </w:rPr>
        <w:lastRenderedPageBreak/>
        <w:t>С момента получения уведомления Продавца об использовании опциона в сторону увеличения количество Товара, указанное в уведомлении Продавца, считается Сторонами согласованным и подлежащим исполнению.</w:t>
      </w:r>
    </w:p>
    <w:p w:rsidR="004E0A68" w:rsidRPr="00196DD2" w:rsidRDefault="004E0A68" w:rsidP="00196DD2">
      <w:pPr>
        <w:ind w:firstLine="709"/>
        <w:jc w:val="both"/>
      </w:pPr>
    </w:p>
    <w:p w:rsidR="00196DD2" w:rsidRDefault="00196DD2" w:rsidP="00BF1421">
      <w:pPr>
        <w:rPr>
          <w:b/>
          <w:bCs/>
        </w:rPr>
      </w:pPr>
    </w:p>
    <w:p w:rsidR="006F332C" w:rsidRPr="00196DD2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Стоимость и порядок расчетов</w:t>
      </w:r>
    </w:p>
    <w:p w:rsidR="006F332C" w:rsidRPr="00196DD2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3E35E0" w:rsidRDefault="006F332C" w:rsidP="00BE6785">
      <w:pPr>
        <w:numPr>
          <w:ilvl w:val="1"/>
          <w:numId w:val="3"/>
        </w:numPr>
        <w:ind w:left="0" w:firstLine="709"/>
        <w:jc w:val="both"/>
        <w:rPr>
          <w:highlight w:val="lightGray"/>
        </w:rPr>
      </w:pPr>
      <w:r w:rsidRPr="00BE6785">
        <w:t>Стоимость Товара и порядок его оплаты, определены Сторонами в Спецификации (Приложение №</w:t>
      </w:r>
      <w:r w:rsidR="00C71647" w:rsidRPr="00BE6785">
        <w:t xml:space="preserve"> </w:t>
      </w:r>
      <w:r w:rsidRPr="00BE6785">
        <w:t>1), являющейся неотъемлемой частью настоящего Договора.</w:t>
      </w:r>
      <w:r w:rsidR="00475347">
        <w:t xml:space="preserve"> </w:t>
      </w:r>
      <w:r w:rsidR="003A1152" w:rsidRPr="003E35E0">
        <w:rPr>
          <w:highlight w:val="lightGray"/>
        </w:rPr>
        <w:t>Ориентировочная годовая стоимость по договору</w:t>
      </w:r>
      <w:r w:rsidR="00CD3F43">
        <w:rPr>
          <w:highlight w:val="lightGray"/>
        </w:rPr>
        <w:t xml:space="preserve"> составляет</w:t>
      </w:r>
      <w:r w:rsidR="003A1152" w:rsidRPr="003E35E0">
        <w:rPr>
          <w:highlight w:val="lightGray"/>
        </w:rPr>
        <w:t xml:space="preserve"> </w:t>
      </w:r>
      <w:r w:rsidR="00375D7F" w:rsidRPr="003E35E0">
        <w:rPr>
          <w:highlight w:val="lightGray"/>
        </w:rPr>
        <w:t>________________</w:t>
      </w:r>
      <w:r w:rsidR="003A1152" w:rsidRPr="003E35E0">
        <w:rPr>
          <w:highlight w:val="lightGray"/>
        </w:rPr>
        <w:t xml:space="preserve"> рублей без НДС.</w:t>
      </w:r>
      <w:r w:rsidR="005D48EF" w:rsidRPr="003E35E0">
        <w:rPr>
          <w:highlight w:val="lightGray"/>
        </w:rPr>
        <w:t xml:space="preserve"> </w:t>
      </w:r>
    </w:p>
    <w:p w:rsidR="00F3038C" w:rsidRPr="00BE6785" w:rsidRDefault="00F3038C" w:rsidP="00BE6785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/>
          <w:bCs/>
          <w:highlight w:val="lightGray"/>
        </w:rPr>
      </w:pPr>
      <w:r w:rsidRPr="00BE6785">
        <w:rPr>
          <w:highlight w:val="lightGray"/>
        </w:rPr>
        <w:t xml:space="preserve">Цена </w:t>
      </w:r>
      <w:r w:rsidR="00BF1421" w:rsidRPr="00BE6785">
        <w:rPr>
          <w:highlight w:val="lightGray"/>
        </w:rPr>
        <w:t>МТР</w:t>
      </w:r>
      <w:r w:rsidRPr="00BE6785">
        <w:rPr>
          <w:highlight w:val="lightGray"/>
        </w:rPr>
        <w:t xml:space="preserve"> изменяется путем подписания </w:t>
      </w:r>
      <w:r w:rsidR="00BF1421" w:rsidRPr="00BE6785">
        <w:rPr>
          <w:highlight w:val="lightGray"/>
        </w:rPr>
        <w:t xml:space="preserve">Протоколов согласования цен </w:t>
      </w:r>
      <w:r w:rsidR="006E449F" w:rsidRPr="00BE6785">
        <w:rPr>
          <w:highlight w:val="lightGray"/>
        </w:rPr>
        <w:t>МТР</w:t>
      </w:r>
      <w:r w:rsidR="00C67684">
        <w:rPr>
          <w:highlight w:val="lightGray"/>
        </w:rPr>
        <w:t xml:space="preserve"> </w:t>
      </w:r>
      <w:r w:rsidR="00BF1421" w:rsidRPr="00BE6785">
        <w:rPr>
          <w:highlight w:val="lightGray"/>
        </w:rPr>
        <w:t xml:space="preserve"> по форме, предусмотренной Приложением № </w:t>
      </w:r>
      <w:r w:rsidR="00EE4835">
        <w:rPr>
          <w:highlight w:val="lightGray"/>
        </w:rPr>
        <w:t>5</w:t>
      </w:r>
      <w:r w:rsidR="00BF1421" w:rsidRPr="00BE6785">
        <w:rPr>
          <w:highlight w:val="lightGray"/>
        </w:rPr>
        <w:t xml:space="preserve"> к настоящему Договору.</w:t>
      </w:r>
    </w:p>
    <w:p w:rsidR="00C4030F" w:rsidRPr="00BE6785" w:rsidRDefault="00F3038C" w:rsidP="00F3038C">
      <w:pPr>
        <w:ind w:firstLine="709"/>
        <w:jc w:val="both"/>
        <w:rPr>
          <w:highlight w:val="lightGray"/>
        </w:rPr>
      </w:pPr>
      <w:r w:rsidRPr="00BE6785">
        <w:rPr>
          <w:highlight w:val="lightGray"/>
        </w:rPr>
        <w:t xml:space="preserve">Цена </w:t>
      </w:r>
      <w:r w:rsidR="008032B6" w:rsidRPr="00BE6785">
        <w:rPr>
          <w:highlight w:val="lightGray"/>
        </w:rPr>
        <w:t>МТР</w:t>
      </w:r>
      <w:r w:rsidRPr="00BE6785">
        <w:rPr>
          <w:highlight w:val="lightGray"/>
        </w:rPr>
        <w:t xml:space="preserve"> для расчета изменения стоимости </w:t>
      </w:r>
      <w:r w:rsidR="008032B6" w:rsidRPr="00BE6785">
        <w:rPr>
          <w:highlight w:val="lightGray"/>
        </w:rPr>
        <w:t>МТР</w:t>
      </w:r>
      <w:r w:rsidRPr="00BE6785">
        <w:rPr>
          <w:highlight w:val="lightGray"/>
        </w:rPr>
        <w:t xml:space="preserve">, определяется на основании данных </w:t>
      </w:r>
      <w:r w:rsidR="00FE3E1B" w:rsidRPr="00BE6785">
        <w:rPr>
          <w:highlight w:val="lightGray"/>
        </w:rPr>
        <w:t>ОАО «Магнитогорский металлургический комбинат»</w:t>
      </w:r>
      <w:r w:rsidR="00B64B39">
        <w:rPr>
          <w:highlight w:val="lightGray"/>
        </w:rPr>
        <w:t xml:space="preserve">, </w:t>
      </w:r>
      <w:r w:rsidR="000963CB">
        <w:rPr>
          <w:highlight w:val="lightGray"/>
        </w:rPr>
        <w:t>р</w:t>
      </w:r>
      <w:r w:rsidR="00B64B39">
        <w:rPr>
          <w:highlight w:val="lightGray"/>
        </w:rPr>
        <w:t>аздел</w:t>
      </w:r>
      <w:r w:rsidRPr="00BE6785">
        <w:rPr>
          <w:highlight w:val="lightGray"/>
        </w:rPr>
        <w:t>: «</w:t>
      </w:r>
      <w:r w:rsidR="00C4030F" w:rsidRPr="00BE6785">
        <w:rPr>
          <w:highlight w:val="lightGray"/>
        </w:rPr>
        <w:t>Поставщикам лома черных металлов</w:t>
      </w:r>
      <w:r w:rsidRPr="00BE6785">
        <w:rPr>
          <w:highlight w:val="lightGray"/>
        </w:rPr>
        <w:t xml:space="preserve">», </w:t>
      </w:r>
      <w:r w:rsidR="00B64B39">
        <w:rPr>
          <w:highlight w:val="lightGray"/>
        </w:rPr>
        <w:t>под</w:t>
      </w:r>
      <w:r w:rsidRPr="00BE6785">
        <w:rPr>
          <w:highlight w:val="lightGray"/>
        </w:rPr>
        <w:t>раздел: «</w:t>
      </w:r>
      <w:r w:rsidR="00C4030F" w:rsidRPr="00BE6785">
        <w:rPr>
          <w:highlight w:val="lightGray"/>
        </w:rPr>
        <w:t>Проект закупочных цен ОАО «ММК» на металлический лом</w:t>
      </w:r>
      <w:r w:rsidRPr="00BE6785">
        <w:rPr>
          <w:highlight w:val="lightGray"/>
        </w:rPr>
        <w:t xml:space="preserve">». Котировка </w:t>
      </w:r>
      <w:r w:rsidR="000963CB">
        <w:rPr>
          <w:highlight w:val="lightGray"/>
        </w:rPr>
        <w:t xml:space="preserve">цен </w:t>
      </w:r>
      <w:r w:rsidRPr="00BE6785">
        <w:rPr>
          <w:highlight w:val="lightGray"/>
        </w:rPr>
        <w:t xml:space="preserve">на </w:t>
      </w:r>
      <w:r w:rsidR="00C4030F" w:rsidRPr="00BE6785">
        <w:rPr>
          <w:highlight w:val="lightGray"/>
        </w:rPr>
        <w:t>лом черных металлов</w:t>
      </w:r>
      <w:r w:rsidR="000963CB">
        <w:rPr>
          <w:highlight w:val="lightGray"/>
        </w:rPr>
        <w:t xml:space="preserve"> определяется </w:t>
      </w:r>
      <w:r w:rsidRPr="00BE6785">
        <w:rPr>
          <w:highlight w:val="lightGray"/>
        </w:rPr>
        <w:t>по Ханты-Мансийскому автономному округу</w:t>
      </w:r>
      <w:r w:rsidR="000963CB">
        <w:rPr>
          <w:highlight w:val="lightGray"/>
        </w:rPr>
        <w:t>.</w:t>
      </w:r>
      <w:r w:rsidRPr="00BE6785">
        <w:rPr>
          <w:highlight w:val="lightGray"/>
        </w:rPr>
        <w:t xml:space="preserve"> </w:t>
      </w:r>
      <w:r w:rsidR="00B23CD2" w:rsidRPr="00BE6785">
        <w:rPr>
          <w:highlight w:val="lightGray"/>
        </w:rPr>
        <w:t xml:space="preserve"> </w:t>
      </w:r>
    </w:p>
    <w:p w:rsidR="00F3038C" w:rsidRPr="00BE6785" w:rsidRDefault="00F3038C" w:rsidP="00F3038C">
      <w:pPr>
        <w:ind w:firstLine="709"/>
        <w:jc w:val="both"/>
        <w:rPr>
          <w:highlight w:val="lightGray"/>
        </w:rPr>
      </w:pPr>
      <w:r w:rsidRPr="00BE6785">
        <w:rPr>
          <w:highlight w:val="lightGray"/>
        </w:rPr>
        <w:t xml:space="preserve">Цена </w:t>
      </w:r>
      <w:r w:rsidR="006E449F" w:rsidRPr="00BE6785">
        <w:rPr>
          <w:highlight w:val="lightGray"/>
        </w:rPr>
        <w:t>МТР</w:t>
      </w:r>
      <w:r w:rsidRPr="00BE6785">
        <w:rPr>
          <w:highlight w:val="lightGray"/>
        </w:rPr>
        <w:t xml:space="preserve"> определяется путем применения следующей формулы ценообразования:</w:t>
      </w:r>
    </w:p>
    <w:p w:rsidR="00F3038C" w:rsidRPr="00BE6785" w:rsidRDefault="00F3038C" w:rsidP="00F3038C">
      <w:pPr>
        <w:ind w:firstLine="709"/>
        <w:jc w:val="center"/>
        <w:rPr>
          <w:b/>
          <w:highlight w:val="lightGray"/>
        </w:rPr>
      </w:pPr>
      <w:r w:rsidRPr="00BE6785">
        <w:rPr>
          <w:b/>
          <w:highlight w:val="lightGray"/>
        </w:rPr>
        <w:t xml:space="preserve">Новая цена </w:t>
      </w:r>
      <w:r w:rsidR="006E449F" w:rsidRPr="00BE6785">
        <w:rPr>
          <w:b/>
          <w:highlight w:val="lightGray"/>
        </w:rPr>
        <w:t>МТР</w:t>
      </w:r>
      <w:r w:rsidRPr="00BE6785">
        <w:rPr>
          <w:b/>
          <w:highlight w:val="lightGray"/>
        </w:rPr>
        <w:t xml:space="preserve"> = Базовая Цена </w:t>
      </w:r>
      <w:r w:rsidR="00A2218B">
        <w:rPr>
          <w:b/>
          <w:highlight w:val="lightGray"/>
        </w:rPr>
        <w:t>*</w:t>
      </w:r>
      <w:r w:rsidRPr="00BE6785">
        <w:rPr>
          <w:b/>
          <w:highlight w:val="lightGray"/>
        </w:rPr>
        <w:t xml:space="preserve"> Индекс,</w:t>
      </w:r>
    </w:p>
    <w:p w:rsidR="00F3038C" w:rsidRPr="00BE6785" w:rsidRDefault="00F3038C" w:rsidP="00F3038C">
      <w:pPr>
        <w:ind w:firstLine="709"/>
        <w:rPr>
          <w:b/>
          <w:highlight w:val="lightGray"/>
        </w:rPr>
      </w:pPr>
      <w:r w:rsidRPr="00BE6785">
        <w:rPr>
          <w:b/>
          <w:highlight w:val="lightGray"/>
        </w:rPr>
        <w:t>где:</w:t>
      </w:r>
    </w:p>
    <w:p w:rsidR="00F3038C" w:rsidRPr="00BE6785" w:rsidRDefault="00F3038C" w:rsidP="00F3038C">
      <w:pPr>
        <w:numPr>
          <w:ilvl w:val="0"/>
          <w:numId w:val="15"/>
        </w:numPr>
        <w:ind w:left="0" w:firstLine="709"/>
        <w:jc w:val="both"/>
        <w:rPr>
          <w:b/>
          <w:bCs/>
          <w:highlight w:val="lightGray"/>
        </w:rPr>
      </w:pPr>
      <w:r w:rsidRPr="00BE6785">
        <w:rPr>
          <w:b/>
          <w:bCs/>
          <w:highlight w:val="lightGray"/>
        </w:rPr>
        <w:t xml:space="preserve">Базовая цена – </w:t>
      </w:r>
      <w:r w:rsidRPr="00BE6785">
        <w:rPr>
          <w:bCs/>
          <w:highlight w:val="lightGray"/>
        </w:rPr>
        <w:t xml:space="preserve">цена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, действующая на </w:t>
      </w:r>
      <w:r w:rsidR="00EB3215">
        <w:rPr>
          <w:bCs/>
          <w:highlight w:val="lightGray"/>
        </w:rPr>
        <w:t>1 (</w:t>
      </w:r>
      <w:r w:rsidR="00DA5FF9">
        <w:rPr>
          <w:bCs/>
          <w:highlight w:val="lightGray"/>
        </w:rPr>
        <w:t>первое</w:t>
      </w:r>
      <w:r w:rsidR="00EB3215">
        <w:rPr>
          <w:bCs/>
          <w:highlight w:val="lightGray"/>
        </w:rPr>
        <w:t>)</w:t>
      </w:r>
      <w:r w:rsidR="00B23CD2" w:rsidRPr="00BE6785">
        <w:rPr>
          <w:bCs/>
          <w:highlight w:val="lightGray"/>
        </w:rPr>
        <w:t xml:space="preserve"> число каждого месяца;</w:t>
      </w:r>
    </w:p>
    <w:p w:rsidR="00F3038C" w:rsidRPr="00BE6785" w:rsidRDefault="00F3038C" w:rsidP="00F3038C">
      <w:pPr>
        <w:numPr>
          <w:ilvl w:val="0"/>
          <w:numId w:val="15"/>
        </w:numPr>
        <w:tabs>
          <w:tab w:val="left" w:pos="1440"/>
        </w:tabs>
        <w:ind w:left="0" w:firstLine="709"/>
        <w:jc w:val="both"/>
        <w:rPr>
          <w:b/>
          <w:bCs/>
          <w:highlight w:val="lightGray"/>
        </w:rPr>
      </w:pPr>
      <w:r w:rsidRPr="00BE6785">
        <w:rPr>
          <w:b/>
          <w:bCs/>
          <w:highlight w:val="lightGray"/>
        </w:rPr>
        <w:t xml:space="preserve">Индекс – </w:t>
      </w:r>
      <w:r w:rsidR="00A2218B">
        <w:rPr>
          <w:bCs/>
          <w:highlight w:val="lightGray"/>
        </w:rPr>
        <w:t>относительное</w:t>
      </w:r>
      <w:r w:rsidRPr="00BE6785">
        <w:rPr>
          <w:bCs/>
          <w:highlight w:val="lightGray"/>
        </w:rPr>
        <w:t xml:space="preserve"> изменение цены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, которое определяется как </w:t>
      </w:r>
      <w:r w:rsidR="00A2218B">
        <w:rPr>
          <w:bCs/>
          <w:highlight w:val="lightGray"/>
        </w:rPr>
        <w:t>отношение</w:t>
      </w:r>
      <w:r w:rsidRPr="00BE6785">
        <w:rPr>
          <w:bCs/>
          <w:highlight w:val="lightGray"/>
        </w:rPr>
        <w:t xml:space="preserve"> максимальных котировок цен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 за </w:t>
      </w:r>
      <w:r w:rsidR="00A2218B">
        <w:rPr>
          <w:bCs/>
          <w:highlight w:val="lightGray"/>
        </w:rPr>
        <w:t>текущий</w:t>
      </w:r>
      <w:r w:rsidRPr="00BE6785">
        <w:rPr>
          <w:bCs/>
          <w:highlight w:val="lightGray"/>
        </w:rPr>
        <w:t xml:space="preserve"> </w:t>
      </w:r>
      <w:r w:rsidR="006E449F" w:rsidRPr="00BE6785">
        <w:rPr>
          <w:bCs/>
          <w:highlight w:val="lightGray"/>
        </w:rPr>
        <w:t>месяц</w:t>
      </w:r>
      <w:r w:rsidRPr="00BE6785">
        <w:rPr>
          <w:bCs/>
          <w:highlight w:val="lightGray"/>
        </w:rPr>
        <w:t xml:space="preserve">, и максимальных котировок цен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 за </w:t>
      </w:r>
      <w:r w:rsidR="006E449F" w:rsidRPr="00BE6785">
        <w:rPr>
          <w:bCs/>
          <w:highlight w:val="lightGray"/>
        </w:rPr>
        <w:t>месяц</w:t>
      </w:r>
      <w:r w:rsidRPr="00BE6785">
        <w:rPr>
          <w:bCs/>
          <w:highlight w:val="lightGray"/>
        </w:rPr>
        <w:t>, предшествующ</w:t>
      </w:r>
      <w:r w:rsidR="006E449F" w:rsidRPr="00BE6785">
        <w:rPr>
          <w:bCs/>
          <w:highlight w:val="lightGray"/>
        </w:rPr>
        <w:t>ий</w:t>
      </w:r>
      <w:r w:rsidRPr="00BE6785">
        <w:rPr>
          <w:bCs/>
          <w:highlight w:val="lightGray"/>
        </w:rPr>
        <w:t xml:space="preserve"> </w:t>
      </w:r>
      <w:proofErr w:type="gramStart"/>
      <w:r w:rsidR="00A2218B">
        <w:rPr>
          <w:bCs/>
          <w:highlight w:val="lightGray"/>
        </w:rPr>
        <w:t>текущ</w:t>
      </w:r>
      <w:r w:rsidR="00DC0CAA">
        <w:rPr>
          <w:bCs/>
          <w:highlight w:val="lightGray"/>
        </w:rPr>
        <w:t>ему</w:t>
      </w:r>
      <w:proofErr w:type="gramEnd"/>
      <w:r w:rsidRPr="00BE6785">
        <w:rPr>
          <w:bCs/>
          <w:highlight w:val="lightGray"/>
        </w:rPr>
        <w:t xml:space="preserve"> (по данным </w:t>
      </w:r>
      <w:r w:rsidR="00B23CD2" w:rsidRPr="00BE6785">
        <w:rPr>
          <w:highlight w:val="lightGray"/>
        </w:rPr>
        <w:t>ОАО «Магнитогорский металлургический комбинат»</w:t>
      </w:r>
      <w:r w:rsidRPr="00BE6785">
        <w:rPr>
          <w:bCs/>
          <w:highlight w:val="lightGray"/>
        </w:rPr>
        <w:t>).</w:t>
      </w:r>
      <w:r w:rsidRPr="00BE6785">
        <w:rPr>
          <w:highlight w:val="lightGray"/>
        </w:rPr>
        <w:t xml:space="preserve"> </w:t>
      </w:r>
      <w:r w:rsidRPr="00BE6785">
        <w:rPr>
          <w:bCs/>
          <w:highlight w:val="lightGray"/>
        </w:rPr>
        <w:t xml:space="preserve">Под </w:t>
      </w:r>
      <w:r w:rsidR="00A2218B">
        <w:rPr>
          <w:bCs/>
          <w:highlight w:val="lightGray"/>
        </w:rPr>
        <w:t>текущим</w:t>
      </w:r>
      <w:r w:rsidRPr="00BE6785">
        <w:rPr>
          <w:bCs/>
          <w:highlight w:val="lightGray"/>
        </w:rPr>
        <w:t xml:space="preserve"> </w:t>
      </w:r>
      <w:r w:rsidR="006E449F" w:rsidRPr="00BE6785">
        <w:rPr>
          <w:bCs/>
          <w:highlight w:val="lightGray"/>
        </w:rPr>
        <w:t>месяцем</w:t>
      </w:r>
      <w:r w:rsidRPr="00BE6785">
        <w:rPr>
          <w:bCs/>
          <w:highlight w:val="lightGray"/>
        </w:rPr>
        <w:t xml:space="preserve"> понимается календарн</w:t>
      </w:r>
      <w:r w:rsidR="006E449F" w:rsidRPr="00BE6785">
        <w:rPr>
          <w:bCs/>
          <w:highlight w:val="lightGray"/>
        </w:rPr>
        <w:t>ый</w:t>
      </w:r>
      <w:r w:rsidRPr="00BE6785">
        <w:rPr>
          <w:bCs/>
          <w:highlight w:val="lightGray"/>
        </w:rPr>
        <w:t xml:space="preserve"> </w:t>
      </w:r>
      <w:r w:rsidR="006E449F" w:rsidRPr="00BE6785">
        <w:rPr>
          <w:bCs/>
          <w:highlight w:val="lightGray"/>
        </w:rPr>
        <w:t>месяц</w:t>
      </w:r>
      <w:r w:rsidRPr="00BE6785">
        <w:rPr>
          <w:bCs/>
          <w:highlight w:val="lightGray"/>
        </w:rPr>
        <w:t>, предшествовавш</w:t>
      </w:r>
      <w:r w:rsidR="006E449F" w:rsidRPr="00BE6785">
        <w:rPr>
          <w:bCs/>
          <w:highlight w:val="lightGray"/>
        </w:rPr>
        <w:t xml:space="preserve">ий </w:t>
      </w:r>
      <w:r w:rsidRPr="00BE6785">
        <w:rPr>
          <w:bCs/>
          <w:highlight w:val="lightGray"/>
        </w:rPr>
        <w:t xml:space="preserve">дате установления новой цены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. Цена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 определяется еже</w:t>
      </w:r>
      <w:r w:rsidR="006E449F" w:rsidRPr="00BE6785">
        <w:rPr>
          <w:bCs/>
          <w:highlight w:val="lightGray"/>
        </w:rPr>
        <w:t>месячн</w:t>
      </w:r>
      <w:r w:rsidRPr="00BE6785">
        <w:rPr>
          <w:bCs/>
          <w:highlight w:val="lightGray"/>
        </w:rPr>
        <w:t xml:space="preserve">о, исходя из котировок цен </w:t>
      </w:r>
      <w:r w:rsidR="006E449F" w:rsidRPr="00BE6785">
        <w:rPr>
          <w:bCs/>
          <w:highlight w:val="lightGray"/>
        </w:rPr>
        <w:t>на МТР</w:t>
      </w:r>
      <w:r w:rsidRPr="00BE6785">
        <w:rPr>
          <w:bCs/>
          <w:highlight w:val="lightGray"/>
        </w:rPr>
        <w:t xml:space="preserve">, и согласовывается сторонами </w:t>
      </w:r>
      <w:r w:rsidR="006E449F" w:rsidRPr="00BE6785">
        <w:rPr>
          <w:bCs/>
          <w:highlight w:val="lightGray"/>
        </w:rPr>
        <w:t>по потребности</w:t>
      </w:r>
      <w:r w:rsidRPr="00BE6785">
        <w:rPr>
          <w:bCs/>
          <w:highlight w:val="lightGray"/>
        </w:rPr>
        <w:t xml:space="preserve"> в протоколе согласования цен</w:t>
      </w:r>
      <w:r w:rsidR="006E449F" w:rsidRPr="00BE6785">
        <w:rPr>
          <w:bCs/>
          <w:highlight w:val="lightGray"/>
        </w:rPr>
        <w:t xml:space="preserve"> на</w:t>
      </w:r>
      <w:r w:rsidRPr="00BE6785">
        <w:rPr>
          <w:bCs/>
          <w:highlight w:val="lightGray"/>
        </w:rPr>
        <w:t xml:space="preserve">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, где указывается новая цена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 на следующ</w:t>
      </w:r>
      <w:r w:rsidR="00A300DE" w:rsidRPr="00BE6785">
        <w:rPr>
          <w:bCs/>
          <w:highlight w:val="lightGray"/>
        </w:rPr>
        <w:t>ий</w:t>
      </w:r>
      <w:r w:rsidRPr="00BE6785">
        <w:rPr>
          <w:bCs/>
          <w:highlight w:val="lightGray"/>
        </w:rPr>
        <w:t xml:space="preserve"> </w:t>
      </w:r>
      <w:r w:rsidR="00A300DE" w:rsidRPr="00BE6785">
        <w:rPr>
          <w:bCs/>
          <w:highlight w:val="lightGray"/>
        </w:rPr>
        <w:t>период</w:t>
      </w:r>
      <w:r w:rsidRPr="00BE6785">
        <w:rPr>
          <w:bCs/>
          <w:highlight w:val="lightGray"/>
        </w:rPr>
        <w:t>.</w:t>
      </w:r>
    </w:p>
    <w:p w:rsidR="00F3038C" w:rsidRPr="00AE0973" w:rsidRDefault="00F3038C" w:rsidP="00F3038C">
      <w:pPr>
        <w:ind w:firstLine="709"/>
        <w:jc w:val="both"/>
        <w:rPr>
          <w:bCs/>
          <w:highlight w:val="lightGray"/>
        </w:rPr>
      </w:pPr>
      <w:r w:rsidRPr="00BE6785">
        <w:rPr>
          <w:bCs/>
          <w:highlight w:val="lightGray"/>
        </w:rPr>
        <w:t xml:space="preserve">При этом с момента заключения договора реализация осуществляется по цене, определенной в </w:t>
      </w:r>
      <w:r w:rsidRPr="003E35E0">
        <w:rPr>
          <w:bCs/>
          <w:highlight w:val="lightGray"/>
        </w:rPr>
        <w:t>Спецификации</w:t>
      </w:r>
      <w:r w:rsidR="00AE0973" w:rsidRPr="003E35E0">
        <w:rPr>
          <w:bCs/>
          <w:highlight w:val="lightGray"/>
        </w:rPr>
        <w:t xml:space="preserve"> (Приложение №1)</w:t>
      </w:r>
      <w:r w:rsidRPr="003E35E0">
        <w:rPr>
          <w:bCs/>
          <w:highlight w:val="lightGray"/>
        </w:rPr>
        <w:t>.</w:t>
      </w:r>
      <w:r w:rsidR="00BA6BBF" w:rsidRPr="003E35E0">
        <w:rPr>
          <w:bCs/>
          <w:highlight w:val="lightGray"/>
        </w:rPr>
        <w:t xml:space="preserve"> В случае</w:t>
      </w:r>
      <w:proofErr w:type="gramStart"/>
      <w:r w:rsidR="00BA6BBF" w:rsidRPr="003E35E0">
        <w:rPr>
          <w:bCs/>
          <w:highlight w:val="lightGray"/>
        </w:rPr>
        <w:t>,</w:t>
      </w:r>
      <w:proofErr w:type="gramEnd"/>
      <w:r w:rsidR="00BA6BBF" w:rsidRPr="003E35E0">
        <w:rPr>
          <w:bCs/>
          <w:highlight w:val="lightGray"/>
        </w:rPr>
        <w:t xml:space="preserve"> если уровень цен на рынке черных металлов не изменяется, цена за единицу МТР, указанная в Спецификации </w:t>
      </w:r>
      <w:r w:rsidR="00AE0973" w:rsidRPr="003E35E0">
        <w:rPr>
          <w:bCs/>
          <w:highlight w:val="lightGray"/>
        </w:rPr>
        <w:t>(Приложение №1)</w:t>
      </w:r>
      <w:r w:rsidR="00BA6BBF" w:rsidRPr="003E35E0">
        <w:rPr>
          <w:bCs/>
          <w:highlight w:val="lightGray"/>
        </w:rPr>
        <w:t xml:space="preserve"> изменению не подлежит.</w:t>
      </w:r>
    </w:p>
    <w:p w:rsidR="00F3038C" w:rsidRPr="00BE6785" w:rsidRDefault="00F3038C" w:rsidP="00F3038C">
      <w:pPr>
        <w:ind w:firstLine="709"/>
        <w:jc w:val="both"/>
        <w:rPr>
          <w:bCs/>
          <w:highlight w:val="lightGray"/>
        </w:rPr>
      </w:pPr>
      <w:r w:rsidRPr="00BE6785">
        <w:rPr>
          <w:bCs/>
          <w:highlight w:val="lightGray"/>
        </w:rPr>
        <w:t xml:space="preserve">Цена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 определяется </w:t>
      </w:r>
      <w:r w:rsidR="00EB448C" w:rsidRPr="00BE6785">
        <w:rPr>
          <w:bCs/>
          <w:highlight w:val="lightGray"/>
        </w:rPr>
        <w:t>ежемесячно</w:t>
      </w:r>
      <w:r w:rsidR="0042540B">
        <w:rPr>
          <w:bCs/>
          <w:highlight w:val="lightGray"/>
        </w:rPr>
        <w:t xml:space="preserve"> 15</w:t>
      </w:r>
      <w:r w:rsidR="00450AB9">
        <w:rPr>
          <w:bCs/>
          <w:highlight w:val="lightGray"/>
        </w:rPr>
        <w:t xml:space="preserve"> (пятнадцатого) </w:t>
      </w:r>
      <w:r w:rsidR="0042540B">
        <w:rPr>
          <w:bCs/>
          <w:highlight w:val="lightGray"/>
        </w:rPr>
        <w:t xml:space="preserve">числа текущего месяца на </w:t>
      </w:r>
      <w:proofErr w:type="gramStart"/>
      <w:r w:rsidR="0042540B">
        <w:rPr>
          <w:bCs/>
          <w:highlight w:val="lightGray"/>
        </w:rPr>
        <w:t>последующий</w:t>
      </w:r>
      <w:proofErr w:type="gramEnd"/>
      <w:r w:rsidRPr="00BE6785">
        <w:rPr>
          <w:bCs/>
          <w:highlight w:val="lightGray"/>
        </w:rPr>
        <w:t xml:space="preserve">, исходя из котировок цен </w:t>
      </w:r>
      <w:r w:rsidR="00EB448C" w:rsidRPr="00BE6785">
        <w:rPr>
          <w:bCs/>
          <w:highlight w:val="lightGray"/>
        </w:rPr>
        <w:t xml:space="preserve">на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, и согласовывается сторонами </w:t>
      </w:r>
      <w:r w:rsidR="00B23CD2" w:rsidRPr="00BE6785">
        <w:rPr>
          <w:bCs/>
          <w:highlight w:val="lightGray"/>
        </w:rPr>
        <w:t>в П</w:t>
      </w:r>
      <w:r w:rsidRPr="00BE6785">
        <w:rPr>
          <w:bCs/>
          <w:highlight w:val="lightGray"/>
        </w:rPr>
        <w:t xml:space="preserve">ротоколе согласования цен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, где указывается новая цена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 на </w:t>
      </w:r>
      <w:r w:rsidR="008A73A7">
        <w:rPr>
          <w:bCs/>
          <w:highlight w:val="lightGray"/>
        </w:rPr>
        <w:t xml:space="preserve">первое </w:t>
      </w:r>
      <w:r w:rsidR="00B23CD2" w:rsidRPr="00BE6785">
        <w:rPr>
          <w:bCs/>
          <w:highlight w:val="lightGray"/>
        </w:rPr>
        <w:t>числ</w:t>
      </w:r>
      <w:r w:rsidR="008A73A7">
        <w:rPr>
          <w:bCs/>
          <w:highlight w:val="lightGray"/>
        </w:rPr>
        <w:t>о месяца</w:t>
      </w:r>
      <w:r w:rsidRPr="00BE6785">
        <w:rPr>
          <w:bCs/>
          <w:highlight w:val="lightGray"/>
        </w:rPr>
        <w:t>.</w:t>
      </w:r>
    </w:p>
    <w:p w:rsidR="00F3038C" w:rsidRPr="00BE6785" w:rsidRDefault="00F3038C" w:rsidP="00F3038C">
      <w:pPr>
        <w:ind w:firstLine="709"/>
        <w:jc w:val="both"/>
        <w:rPr>
          <w:bCs/>
          <w:highlight w:val="lightGray"/>
        </w:rPr>
      </w:pPr>
      <w:r w:rsidRPr="00BE6785">
        <w:rPr>
          <w:bCs/>
          <w:highlight w:val="lightGray"/>
        </w:rPr>
        <w:t xml:space="preserve">Для </w:t>
      </w:r>
      <w:r w:rsidR="00AE0973">
        <w:rPr>
          <w:bCs/>
          <w:highlight w:val="lightGray"/>
        </w:rPr>
        <w:t>подписания</w:t>
      </w:r>
      <w:r w:rsidRPr="00BE6785">
        <w:rPr>
          <w:bCs/>
          <w:highlight w:val="lightGray"/>
        </w:rPr>
        <w:t xml:space="preserve"> Протокола согласования цен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>, П</w:t>
      </w:r>
      <w:r w:rsidR="008A73A7">
        <w:rPr>
          <w:bCs/>
          <w:highlight w:val="lightGray"/>
        </w:rPr>
        <w:t>родавец</w:t>
      </w:r>
      <w:r w:rsidRPr="00BE6785">
        <w:rPr>
          <w:bCs/>
          <w:highlight w:val="lightGray"/>
        </w:rPr>
        <w:t xml:space="preserve"> еже</w:t>
      </w:r>
      <w:r w:rsidR="00FC5E21" w:rsidRPr="00BE6785">
        <w:rPr>
          <w:bCs/>
          <w:highlight w:val="lightGray"/>
        </w:rPr>
        <w:t>месячно</w:t>
      </w:r>
      <w:r w:rsidRPr="00BE6785">
        <w:rPr>
          <w:bCs/>
          <w:highlight w:val="lightGray"/>
        </w:rPr>
        <w:t xml:space="preserve">, не позднее </w:t>
      </w:r>
      <w:r w:rsidR="00450AB9">
        <w:rPr>
          <w:bCs/>
          <w:highlight w:val="lightGray"/>
        </w:rPr>
        <w:t>25</w:t>
      </w:r>
      <w:r w:rsidRPr="00BE6785">
        <w:rPr>
          <w:bCs/>
          <w:highlight w:val="lightGray"/>
        </w:rPr>
        <w:t xml:space="preserve"> </w:t>
      </w:r>
      <w:r w:rsidR="00450AB9">
        <w:rPr>
          <w:bCs/>
          <w:highlight w:val="lightGray"/>
        </w:rPr>
        <w:t xml:space="preserve">(двадцать пятого) </w:t>
      </w:r>
      <w:r w:rsidRPr="00BE6785">
        <w:rPr>
          <w:bCs/>
          <w:highlight w:val="lightGray"/>
        </w:rPr>
        <w:t>ч</w:t>
      </w:r>
      <w:r w:rsidR="00A5775E" w:rsidRPr="00BE6785">
        <w:rPr>
          <w:bCs/>
          <w:highlight w:val="lightGray"/>
        </w:rPr>
        <w:t>исла</w:t>
      </w:r>
      <w:r w:rsidR="00AE0973">
        <w:rPr>
          <w:bCs/>
          <w:highlight w:val="lightGray"/>
        </w:rPr>
        <w:t xml:space="preserve"> текущего месяца</w:t>
      </w:r>
      <w:r w:rsidRPr="00BE6785">
        <w:rPr>
          <w:bCs/>
          <w:highlight w:val="lightGray"/>
        </w:rPr>
        <w:t>, направляет По</w:t>
      </w:r>
      <w:r w:rsidR="008A73A7">
        <w:rPr>
          <w:bCs/>
          <w:highlight w:val="lightGray"/>
        </w:rPr>
        <w:t>купателю</w:t>
      </w:r>
      <w:r w:rsidRPr="00BE6785">
        <w:rPr>
          <w:bCs/>
          <w:highlight w:val="lightGray"/>
        </w:rPr>
        <w:t xml:space="preserve"> подписанный со своей Стороны Протокол согласования цен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>, в 2-х экземплярах, с приложение</w:t>
      </w:r>
      <w:r w:rsidR="000F4E03">
        <w:rPr>
          <w:bCs/>
          <w:highlight w:val="lightGray"/>
        </w:rPr>
        <w:t>м</w:t>
      </w:r>
      <w:r w:rsidRPr="00BE6785">
        <w:rPr>
          <w:bCs/>
          <w:highlight w:val="lightGray"/>
        </w:rPr>
        <w:t xml:space="preserve"> расчета новой цены. По</w:t>
      </w:r>
      <w:r w:rsidR="008A73A7">
        <w:rPr>
          <w:bCs/>
          <w:highlight w:val="lightGray"/>
        </w:rPr>
        <w:t>купатель</w:t>
      </w:r>
      <w:r w:rsidRPr="00BE6785">
        <w:rPr>
          <w:bCs/>
          <w:highlight w:val="lightGray"/>
        </w:rPr>
        <w:t xml:space="preserve"> в свою очередь проверяет обоснованность и правильность расчета, после чего подписывает Протокол согласования цен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 и возвращает П</w:t>
      </w:r>
      <w:r w:rsidR="008A73A7">
        <w:rPr>
          <w:bCs/>
          <w:highlight w:val="lightGray"/>
        </w:rPr>
        <w:t>родавцу</w:t>
      </w:r>
      <w:r w:rsidRPr="00BE6785">
        <w:rPr>
          <w:bCs/>
          <w:highlight w:val="lightGray"/>
        </w:rPr>
        <w:t xml:space="preserve"> один подписанный Сторонами экземпляр, </w:t>
      </w:r>
      <w:r w:rsidR="00786048">
        <w:rPr>
          <w:bCs/>
          <w:highlight w:val="lightGray"/>
        </w:rPr>
        <w:t xml:space="preserve">не позднее </w:t>
      </w:r>
      <w:r w:rsidR="00450AB9">
        <w:rPr>
          <w:bCs/>
          <w:highlight w:val="lightGray"/>
        </w:rPr>
        <w:t>2 (двух)</w:t>
      </w:r>
      <w:r w:rsidR="00786048">
        <w:rPr>
          <w:bCs/>
          <w:highlight w:val="lightGray"/>
        </w:rPr>
        <w:t xml:space="preserve"> рабочих дней со дня передачи Продавцом </w:t>
      </w:r>
      <w:r w:rsidR="00786048" w:rsidRPr="00BE6785">
        <w:rPr>
          <w:bCs/>
          <w:highlight w:val="lightGray"/>
        </w:rPr>
        <w:t>Протокол</w:t>
      </w:r>
      <w:r w:rsidR="00786048">
        <w:rPr>
          <w:bCs/>
          <w:highlight w:val="lightGray"/>
        </w:rPr>
        <w:t>а</w:t>
      </w:r>
      <w:r w:rsidR="00786048" w:rsidRPr="00BE6785">
        <w:rPr>
          <w:bCs/>
          <w:highlight w:val="lightGray"/>
        </w:rPr>
        <w:t xml:space="preserve"> согласования цен</w:t>
      </w:r>
      <w:r w:rsidR="00786048">
        <w:rPr>
          <w:bCs/>
          <w:highlight w:val="lightGray"/>
        </w:rPr>
        <w:t>ы.</w:t>
      </w:r>
    </w:p>
    <w:p w:rsidR="00F3038C" w:rsidRPr="00BE6785" w:rsidRDefault="00F3038C" w:rsidP="00F3038C">
      <w:pPr>
        <w:ind w:firstLine="709"/>
        <w:jc w:val="both"/>
        <w:rPr>
          <w:bCs/>
          <w:highlight w:val="lightGray"/>
        </w:rPr>
      </w:pPr>
      <w:r w:rsidRPr="00BE6785">
        <w:rPr>
          <w:bCs/>
          <w:highlight w:val="lightGray"/>
        </w:rPr>
        <w:t xml:space="preserve">Цены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>, определенные Сторонами в Протокол</w:t>
      </w:r>
      <w:r w:rsidR="00AE0973">
        <w:rPr>
          <w:bCs/>
          <w:highlight w:val="lightGray"/>
        </w:rPr>
        <w:t>е</w:t>
      </w:r>
      <w:r w:rsidRPr="00BE6785">
        <w:rPr>
          <w:bCs/>
          <w:highlight w:val="lightGray"/>
        </w:rPr>
        <w:t xml:space="preserve"> согласования цен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, начинают действовать </w:t>
      </w:r>
      <w:r w:rsidR="00AE0973">
        <w:rPr>
          <w:bCs/>
          <w:highlight w:val="lightGray"/>
        </w:rPr>
        <w:t>с 1 (первого) числа следующего месяца</w:t>
      </w:r>
      <w:r w:rsidRPr="00BE6785">
        <w:rPr>
          <w:bCs/>
          <w:highlight w:val="lightGray"/>
        </w:rPr>
        <w:t>.</w:t>
      </w:r>
    </w:p>
    <w:p w:rsidR="00F3038C" w:rsidRPr="00CA48B5" w:rsidRDefault="00F3038C" w:rsidP="00F3038C">
      <w:pPr>
        <w:ind w:firstLine="709"/>
        <w:jc w:val="both"/>
        <w:rPr>
          <w:b/>
          <w:bCs/>
        </w:rPr>
      </w:pPr>
      <w:r w:rsidRPr="00BE6785">
        <w:rPr>
          <w:bCs/>
          <w:highlight w:val="lightGray"/>
        </w:rPr>
        <w:t xml:space="preserve">Цены </w:t>
      </w:r>
      <w:r w:rsidR="006E449F" w:rsidRPr="00BE6785">
        <w:rPr>
          <w:bCs/>
          <w:highlight w:val="lightGray"/>
        </w:rPr>
        <w:t>МТР</w:t>
      </w:r>
      <w:r w:rsidRPr="00BE6785">
        <w:rPr>
          <w:bCs/>
          <w:highlight w:val="lightGray"/>
        </w:rPr>
        <w:t xml:space="preserve">, указанные в каждом </w:t>
      </w:r>
      <w:r w:rsidRPr="00A5775E">
        <w:rPr>
          <w:bCs/>
          <w:highlight w:val="lightGray"/>
        </w:rPr>
        <w:t xml:space="preserve">Протоколе согласования цен </w:t>
      </w:r>
      <w:r w:rsidR="006E449F" w:rsidRPr="00A5775E">
        <w:rPr>
          <w:bCs/>
          <w:highlight w:val="lightGray"/>
        </w:rPr>
        <w:t>МТР</w:t>
      </w:r>
      <w:r w:rsidRPr="00A5775E">
        <w:rPr>
          <w:bCs/>
          <w:highlight w:val="lightGray"/>
        </w:rPr>
        <w:t xml:space="preserve"> определяются Сторонами как базовые, и используются при расчете последующего изменения цены </w:t>
      </w:r>
      <w:r w:rsidR="006E449F" w:rsidRPr="00A5775E">
        <w:rPr>
          <w:bCs/>
          <w:highlight w:val="lightGray"/>
        </w:rPr>
        <w:t>МТР</w:t>
      </w:r>
      <w:r w:rsidRPr="00A5775E">
        <w:rPr>
          <w:bCs/>
          <w:highlight w:val="lightGray"/>
        </w:rPr>
        <w:t>,  оформляемого следующим Протоколом.</w:t>
      </w:r>
    </w:p>
    <w:p w:rsidR="006F332C" w:rsidRPr="00196DD2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196DD2">
        <w:rPr>
          <w:bCs/>
        </w:rPr>
        <w:lastRenderedPageBreak/>
        <w:t xml:space="preserve">Обязательства Покупателя по оплате Товара считаются исполненными в </w:t>
      </w:r>
      <w:r w:rsidRPr="00196DD2">
        <w:t>день поступления денежных средств на расчетный счет Продавца указанный в настоящем Договоре.</w:t>
      </w:r>
    </w:p>
    <w:p w:rsidR="00C71647" w:rsidRPr="00196DD2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196DD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196DD2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196DD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196DD2" w:rsidRDefault="00E27C38" w:rsidP="00E27C38">
      <w:pPr>
        <w:ind w:left="709"/>
        <w:jc w:val="both"/>
        <w:rPr>
          <w:bCs/>
        </w:rPr>
      </w:pPr>
    </w:p>
    <w:p w:rsidR="006F332C" w:rsidRPr="00196DD2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196DD2">
        <w:rPr>
          <w:b/>
          <w:bCs/>
        </w:rPr>
        <w:t>Ответственность Сторон</w:t>
      </w:r>
    </w:p>
    <w:p w:rsidR="00A66300" w:rsidRPr="00196DD2" w:rsidRDefault="00A66300" w:rsidP="00A66300">
      <w:pPr>
        <w:ind w:left="720"/>
        <w:rPr>
          <w:b/>
          <w:bCs/>
        </w:rPr>
      </w:pPr>
    </w:p>
    <w:p w:rsidR="00933035" w:rsidRPr="00196DD2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196DD2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196DD2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196DD2">
        <w:t>За просрочку оплаты Товара, Покупатель уплачивает неустойку в размере 0,1% (ноль целой одной десятой процента)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196DD2" w:rsidRDefault="005E47FF" w:rsidP="006F332C">
      <w:pPr>
        <w:shd w:val="clear" w:color="auto" w:fill="FFFFFF"/>
        <w:ind w:firstLine="709"/>
        <w:jc w:val="both"/>
      </w:pPr>
      <w:r w:rsidRPr="00196DD2">
        <w:t>4.3</w:t>
      </w:r>
      <w:r w:rsidR="006F332C" w:rsidRPr="00196DD2">
        <w:t xml:space="preserve">. </w:t>
      </w:r>
      <w:proofErr w:type="gramStart"/>
      <w:r w:rsidR="006F332C" w:rsidRPr="00196DD2">
        <w:rPr>
          <w:bCs/>
          <w:color w:val="000000"/>
        </w:rPr>
        <w:t xml:space="preserve">В случае возникновения </w:t>
      </w:r>
      <w:r w:rsidR="006F332C" w:rsidRPr="00196DD2">
        <w:t>аварии, инцидента, несчастного случая на территории Продавца, по вине Покупателя</w:t>
      </w:r>
      <w:r w:rsidR="006F332C" w:rsidRPr="00196DD2">
        <w:rPr>
          <w:b/>
          <w:bCs/>
        </w:rPr>
        <w:t xml:space="preserve"> </w:t>
      </w:r>
      <w:r w:rsidR="006F332C" w:rsidRPr="00196DD2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196DD2">
        <w:t>1</w:t>
      </w:r>
      <w:r w:rsidR="006F332C" w:rsidRPr="00196DD2">
        <w:t xml:space="preserve"> % (</w:t>
      </w:r>
      <w:r w:rsidR="006F542B" w:rsidRPr="00196DD2">
        <w:t xml:space="preserve">один </w:t>
      </w:r>
      <w:r w:rsidR="006F332C" w:rsidRPr="00196DD2"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196DD2" w:rsidRDefault="005E47FF" w:rsidP="006F332C">
      <w:pPr>
        <w:shd w:val="clear" w:color="auto" w:fill="FFFFFF"/>
        <w:ind w:firstLine="709"/>
        <w:jc w:val="both"/>
      </w:pPr>
      <w:r w:rsidRPr="00196DD2">
        <w:t>4.4</w:t>
      </w:r>
      <w:r w:rsidR="006F332C" w:rsidRPr="00196DD2">
        <w:t xml:space="preserve">. </w:t>
      </w:r>
      <w:proofErr w:type="gramStart"/>
      <w:r w:rsidR="006F332C" w:rsidRPr="00196DD2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196DD2">
        <w:t>1</w:t>
      </w:r>
      <w:r w:rsidR="006F332C" w:rsidRPr="00196DD2">
        <w:t xml:space="preserve"> % (</w:t>
      </w:r>
      <w:r w:rsidR="006F542B" w:rsidRPr="00196DD2">
        <w:t>один</w:t>
      </w:r>
      <w:r w:rsidR="006F332C" w:rsidRPr="00196DD2"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6F332C" w:rsidP="006F332C">
      <w:pPr>
        <w:shd w:val="clear" w:color="auto" w:fill="FFFFFF"/>
        <w:ind w:firstLine="709"/>
        <w:jc w:val="both"/>
      </w:pPr>
      <w:r w:rsidRPr="00196DD2">
        <w:t>4</w:t>
      </w:r>
      <w:r w:rsidR="005E47FF" w:rsidRPr="00196DD2">
        <w:t>.5</w:t>
      </w:r>
      <w:r w:rsidRPr="00196DD2">
        <w:t xml:space="preserve">. </w:t>
      </w:r>
      <w:proofErr w:type="gramStart"/>
      <w:r w:rsidRPr="00196DD2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196DD2">
        <w:t>1</w:t>
      </w:r>
      <w:r w:rsidRPr="00196DD2">
        <w:t xml:space="preserve"> % (</w:t>
      </w:r>
      <w:r w:rsidR="006F542B" w:rsidRPr="00196DD2">
        <w:t>один</w:t>
      </w:r>
      <w:r w:rsidRPr="00196DD2">
        <w:t xml:space="preserve"> процент) от стоимости Договора в течение 30 </w:t>
      </w:r>
      <w:r w:rsidRPr="00196DD2">
        <w:rPr>
          <w:spacing w:val="6"/>
        </w:rPr>
        <w:t xml:space="preserve">(тридцати) </w:t>
      </w:r>
      <w:r w:rsidRPr="00196DD2">
        <w:t>дней, с момента предъявления Продавцом требования.</w:t>
      </w:r>
      <w:proofErr w:type="gramEnd"/>
    </w:p>
    <w:p w:rsidR="00255940" w:rsidRPr="00196DD2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</w:rPr>
      </w:pPr>
      <w:r w:rsidRPr="00196DD2"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196DD2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196DD2">
        <w:rPr>
          <w:bCs/>
        </w:rPr>
        <w:t xml:space="preserve">Продавца </w:t>
      </w:r>
      <w:r w:rsidRPr="00196DD2">
        <w:rPr>
          <w:bCs/>
        </w:rPr>
        <w:t>(</w:t>
      </w:r>
      <w:r w:rsidR="00DA5591" w:rsidRPr="00196DD2">
        <w:rPr>
          <w:bCs/>
        </w:rPr>
        <w:t>Приложение № 2</w:t>
      </w:r>
      <w:r w:rsidRPr="00196DD2">
        <w:rPr>
          <w:bCs/>
        </w:rPr>
        <w:t>)</w:t>
      </w:r>
    </w:p>
    <w:p w:rsidR="00255940" w:rsidRPr="00196DD2" w:rsidRDefault="00255940" w:rsidP="00DA5591">
      <w:pPr>
        <w:shd w:val="clear" w:color="auto" w:fill="FFFFFF"/>
        <w:ind w:firstLine="709"/>
        <w:jc w:val="both"/>
      </w:pPr>
      <w:r w:rsidRPr="00196DD2"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196DD2" w:rsidRDefault="005E47FF" w:rsidP="006F332C">
      <w:pPr>
        <w:shd w:val="clear" w:color="auto" w:fill="FFFFFF"/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196DD2" w:rsidRDefault="006F332C" w:rsidP="006F332C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6F332C">
      <w:pPr>
        <w:ind w:firstLine="708"/>
        <w:jc w:val="both"/>
      </w:pPr>
      <w:r w:rsidRPr="00196DD2">
        <w:lastRenderedPageBreak/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6F332C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A6630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150 000 (Сто пятьдесят</w:t>
      </w:r>
      <w:proofErr w:type="gramEnd"/>
      <w:r w:rsidRPr="00196DD2">
        <w:rPr>
          <w:rFonts w:eastAsiaTheme="minorHAnsi"/>
          <w:lang w:eastAsia="en-US"/>
        </w:rPr>
        <w:t xml:space="preserve"> тысяч) 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A66300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171440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171440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171440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17144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17144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17144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17144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17144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17144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17144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171440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171440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</w:t>
      </w:r>
      <w:r w:rsidR="006A1DD4" w:rsidRPr="00196DD2">
        <w:rPr>
          <w:rFonts w:eastAsiaTheme="minorHAnsi"/>
          <w:lang w:eastAsia="en-US"/>
        </w:rPr>
        <w:lastRenderedPageBreak/>
        <w:t xml:space="preserve">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171440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171440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Pr="00196DD2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>. 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__________ (__________)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5940" w:rsidRPr="00196DD2" w:rsidRDefault="005E47FF" w:rsidP="00255940">
      <w:pPr>
        <w:ind w:firstLine="708"/>
        <w:jc w:val="both"/>
        <w:rPr>
          <w:b/>
          <w:bCs/>
        </w:rPr>
      </w:pPr>
      <w:r w:rsidRPr="00196DD2">
        <w:t>4.13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255940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Pr="00196DD2" w:rsidRDefault="00255940" w:rsidP="00255940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196DD2" w:rsidRDefault="006A1DD4" w:rsidP="007930EF">
      <w:pPr>
        <w:tabs>
          <w:tab w:val="num" w:pos="1440"/>
        </w:tabs>
        <w:jc w:val="both"/>
      </w:pPr>
    </w:p>
    <w:p w:rsidR="006F332C" w:rsidRPr="00196DD2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6F332C">
      <w:pPr>
        <w:rPr>
          <w:b/>
          <w:bCs/>
        </w:rPr>
      </w:pPr>
    </w:p>
    <w:p w:rsidR="006F332C" w:rsidRPr="00196DD2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lastRenderedPageBreak/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6F332C">
      <w:pPr>
        <w:rPr>
          <w:b/>
          <w:bCs/>
        </w:rPr>
      </w:pPr>
    </w:p>
    <w:p w:rsidR="00A66300" w:rsidRPr="00196DD2" w:rsidRDefault="00A66300" w:rsidP="00A66300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A66300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A66300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A66300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A66300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A66300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A66300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A66300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A66300">
      <w:pPr>
        <w:ind w:firstLine="708"/>
        <w:jc w:val="both"/>
        <w:rPr>
          <w:b/>
          <w:bCs/>
        </w:rPr>
      </w:pPr>
    </w:p>
    <w:p w:rsidR="00AD4826" w:rsidRPr="00196DD2" w:rsidRDefault="00AD4826" w:rsidP="00AD4826">
      <w:pPr>
        <w:ind w:firstLine="709"/>
        <w:jc w:val="both"/>
        <w:rPr>
          <w:bCs/>
        </w:rPr>
      </w:pPr>
    </w:p>
    <w:p w:rsidR="006F332C" w:rsidRPr="00196DD2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lastRenderedPageBreak/>
        <w:t>Разрешение споров</w:t>
      </w:r>
    </w:p>
    <w:p w:rsidR="006F332C" w:rsidRPr="00196DD2" w:rsidRDefault="006F332C" w:rsidP="006F332C">
      <w:pPr>
        <w:rPr>
          <w:b/>
          <w:bCs/>
        </w:rPr>
      </w:pPr>
    </w:p>
    <w:p w:rsidR="006F332C" w:rsidRPr="00196DD2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A66300">
      <w:pPr>
        <w:jc w:val="both"/>
      </w:pPr>
    </w:p>
    <w:p w:rsidR="006F332C" w:rsidRPr="00196DD2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6F332C">
      <w:pPr>
        <w:rPr>
          <w:b/>
          <w:bCs/>
        </w:rPr>
      </w:pPr>
    </w:p>
    <w:p w:rsidR="006F332C" w:rsidRPr="00196DD2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с </w:t>
      </w:r>
      <w:r w:rsidR="006F542B" w:rsidRPr="00196DD2">
        <w:t xml:space="preserve">момента подписания </w:t>
      </w:r>
      <w:r w:rsidRPr="00196DD2">
        <w:t xml:space="preserve">и действует по </w:t>
      </w:r>
      <w:r w:rsidR="007930EF" w:rsidRPr="00196DD2">
        <w:t xml:space="preserve"> ____________ 20 ___</w:t>
      </w:r>
      <w:r w:rsidR="006F542B" w:rsidRPr="00196DD2">
        <w:t xml:space="preserve"> г.,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196DD2">
        <w:rPr>
          <w:sz w:val="24"/>
          <w:szCs w:val="24"/>
        </w:rPr>
        <w:t>– Покупатель</w:t>
      </w:r>
      <w:bookmarkEnd w:id="0"/>
      <w:bookmarkEnd w:id="1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196DD2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196DD2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lastRenderedPageBreak/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E27C38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Приложения № </w:t>
      </w:r>
      <w:r w:rsidR="00DA5591" w:rsidRPr="00196DD2">
        <w:t>3</w:t>
      </w:r>
      <w:r w:rsidR="00E27C38" w:rsidRPr="00196DD2">
        <w:t xml:space="preserve"> </w:t>
      </w:r>
      <w:r w:rsidR="00D2209D" w:rsidRPr="00196DD2">
        <w:t>–«</w:t>
      </w:r>
      <w:r w:rsidR="00E27C38" w:rsidRPr="00196DD2">
        <w:t>Антикоррупционная оговорка</w:t>
      </w:r>
      <w:r w:rsidR="00D2209D" w:rsidRPr="00196DD2">
        <w:t>»</w:t>
      </w:r>
      <w:r w:rsidR="00E27C38" w:rsidRPr="00196DD2">
        <w:t>.</w:t>
      </w:r>
    </w:p>
    <w:p w:rsidR="006F332C" w:rsidRPr="00196DD2" w:rsidRDefault="00AF31C8" w:rsidP="00AF31C8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6F332C" w:rsidRPr="00196DD2" w:rsidRDefault="006F332C" w:rsidP="00A5775E">
      <w:pPr>
        <w:pStyle w:val="a3"/>
        <w:jc w:val="left"/>
        <w:rPr>
          <w:b/>
        </w:rPr>
      </w:pPr>
      <w:r w:rsidRPr="00196DD2">
        <w:t>Приложение № 1 –</w:t>
      </w:r>
      <w:r w:rsidR="00337B55" w:rsidRPr="00196DD2">
        <w:t xml:space="preserve"> Спецификация;</w:t>
      </w:r>
    </w:p>
    <w:p w:rsidR="00D2209D" w:rsidRPr="00196DD2" w:rsidRDefault="00DA5591" w:rsidP="00D2209D">
      <w:pPr>
        <w:jc w:val="both"/>
      </w:pPr>
      <w:r w:rsidRPr="00196DD2">
        <w:t>Приложение № 2</w:t>
      </w:r>
      <w:r w:rsidR="00D2209D" w:rsidRPr="00196DD2">
        <w:t xml:space="preserve"> – Акт приема-переда</w:t>
      </w:r>
      <w:r w:rsidR="008335CF" w:rsidRPr="00196DD2">
        <w:t>чи Локальных нормативных актов Продавца</w:t>
      </w:r>
      <w:r w:rsidR="00D2209D" w:rsidRPr="00196DD2">
        <w:t>.</w:t>
      </w:r>
    </w:p>
    <w:p w:rsidR="00D2209D" w:rsidRDefault="00DA5591" w:rsidP="00D2209D">
      <w:pPr>
        <w:jc w:val="both"/>
      </w:pPr>
      <w:r w:rsidRPr="00196DD2">
        <w:t>Приложение № 3</w:t>
      </w:r>
      <w:r w:rsidR="00D2209D" w:rsidRPr="00196DD2">
        <w:t xml:space="preserve"> - Антикоррупционная оговорка</w:t>
      </w:r>
      <w:r w:rsidR="008335CF" w:rsidRPr="00196DD2">
        <w:t>.</w:t>
      </w:r>
    </w:p>
    <w:p w:rsidR="00A5775E" w:rsidRDefault="00A5775E" w:rsidP="00A5775E">
      <w:r>
        <w:t xml:space="preserve">Приложение № 4 – </w:t>
      </w:r>
      <w:r w:rsidRPr="00A5775E">
        <w:t>Уведомление об использовании опциона в сторону увеличения/уменьшения</w:t>
      </w:r>
      <w:r w:rsidR="004471AC">
        <w:t>;</w:t>
      </w:r>
    </w:p>
    <w:p w:rsidR="004471AC" w:rsidRDefault="004471AC" w:rsidP="004471AC">
      <w:r>
        <w:t>Приложение №  5 – Протокол согласования цены.</w:t>
      </w:r>
    </w:p>
    <w:p w:rsidR="004471AC" w:rsidRPr="00A5775E" w:rsidRDefault="004471AC" w:rsidP="00A5775E"/>
    <w:p w:rsidR="006E1660" w:rsidRPr="00196DD2" w:rsidRDefault="006E1660" w:rsidP="006F332C">
      <w:pPr>
        <w:ind w:firstLine="709"/>
        <w:jc w:val="center"/>
        <w:rPr>
          <w:b/>
        </w:rPr>
      </w:pPr>
    </w:p>
    <w:p w:rsidR="006F332C" w:rsidRPr="00196DD2" w:rsidRDefault="006F332C" w:rsidP="006F332C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6F332C" w:rsidRPr="00196DD2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196DD2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2921EF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2921EF"/>
        </w:tc>
        <w:tc>
          <w:tcPr>
            <w:tcW w:w="4716" w:type="dxa"/>
          </w:tcPr>
          <w:p w:rsidR="00A66300" w:rsidRPr="00196DD2" w:rsidRDefault="00A66300" w:rsidP="002921EF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2921EF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2921EF"/>
        </w:tc>
        <w:tc>
          <w:tcPr>
            <w:tcW w:w="4716" w:type="dxa"/>
          </w:tcPr>
          <w:p w:rsidR="00A66300" w:rsidRPr="00196DD2" w:rsidRDefault="00A66300" w:rsidP="002921EF">
            <w:r w:rsidRPr="00196DD2">
              <w:t>«_________________________________»</w:t>
            </w:r>
          </w:p>
        </w:tc>
      </w:tr>
      <w:tr w:rsidR="00A66300" w:rsidRPr="00196DD2" w:rsidTr="002921EF">
        <w:trPr>
          <w:trHeight w:val="382"/>
        </w:trPr>
        <w:tc>
          <w:tcPr>
            <w:tcW w:w="5147" w:type="dxa"/>
          </w:tcPr>
          <w:p w:rsidR="00A66300" w:rsidRPr="00196DD2" w:rsidRDefault="00A66300" w:rsidP="002921EF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2921EF"/>
        </w:tc>
        <w:tc>
          <w:tcPr>
            <w:tcW w:w="4716" w:type="dxa"/>
          </w:tcPr>
          <w:p w:rsidR="00A66300" w:rsidRPr="00196DD2" w:rsidRDefault="00A66300" w:rsidP="002921EF"/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2921EF"/>
        </w:tc>
        <w:tc>
          <w:tcPr>
            <w:tcW w:w="340" w:type="dxa"/>
          </w:tcPr>
          <w:p w:rsidR="00A66300" w:rsidRPr="00196DD2" w:rsidRDefault="00A66300" w:rsidP="002921EF"/>
        </w:tc>
        <w:tc>
          <w:tcPr>
            <w:tcW w:w="4716" w:type="dxa"/>
          </w:tcPr>
          <w:p w:rsidR="00A66300" w:rsidRPr="00196DD2" w:rsidRDefault="00A66300" w:rsidP="002921EF"/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2921EF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2921EF"/>
        </w:tc>
        <w:tc>
          <w:tcPr>
            <w:tcW w:w="4716" w:type="dxa"/>
          </w:tcPr>
          <w:p w:rsidR="00A66300" w:rsidRPr="00196DD2" w:rsidRDefault="00A66300" w:rsidP="002921EF">
            <w:r w:rsidRPr="00196DD2">
              <w:t>_____________________________ (ФИО)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2921EF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2921EF"/>
        </w:tc>
        <w:tc>
          <w:tcPr>
            <w:tcW w:w="4716" w:type="dxa"/>
          </w:tcPr>
          <w:p w:rsidR="00A66300" w:rsidRPr="00196DD2" w:rsidRDefault="00A66300" w:rsidP="002921EF">
            <w:r w:rsidRPr="00196DD2">
              <w:t xml:space="preserve">                     М.П.</w:t>
            </w:r>
            <w:r w:rsidRPr="00196DD2">
              <w:tab/>
            </w:r>
          </w:p>
        </w:tc>
      </w:tr>
    </w:tbl>
    <w:p w:rsidR="00A66300" w:rsidRPr="00196DD2" w:rsidRDefault="00A66300" w:rsidP="00A66300">
      <w:pPr>
        <w:tabs>
          <w:tab w:val="left" w:pos="4366"/>
        </w:tabs>
        <w:rPr>
          <w:sz w:val="8"/>
        </w:rPr>
      </w:pPr>
    </w:p>
    <w:p w:rsidR="00A66300" w:rsidRPr="00196DD2" w:rsidRDefault="00A66300" w:rsidP="00A66300">
      <w:pPr>
        <w:tabs>
          <w:tab w:val="left" w:pos="4366"/>
        </w:tabs>
        <w:rPr>
          <w:sz w:val="8"/>
        </w:rPr>
      </w:pPr>
    </w:p>
    <w:p w:rsidR="00A66300" w:rsidRPr="00196DD2" w:rsidRDefault="00A66300" w:rsidP="00A66300">
      <w:pPr>
        <w:tabs>
          <w:tab w:val="left" w:pos="4366"/>
        </w:tabs>
        <w:rPr>
          <w:sz w:val="8"/>
        </w:rPr>
      </w:pPr>
    </w:p>
    <w:p w:rsidR="00A66300" w:rsidRPr="00196DD2" w:rsidRDefault="00A66300" w:rsidP="00A66300">
      <w:pPr>
        <w:tabs>
          <w:tab w:val="left" w:pos="4366"/>
        </w:tabs>
        <w:rPr>
          <w:sz w:val="8"/>
        </w:rPr>
      </w:pPr>
    </w:p>
    <w:p w:rsidR="007930EF" w:rsidRPr="00196DD2" w:rsidRDefault="007930EF" w:rsidP="006F332C">
      <w:pPr>
        <w:jc w:val="center"/>
        <w:rPr>
          <w:bCs/>
          <w:sz w:val="22"/>
          <w:szCs w:val="22"/>
        </w:rPr>
      </w:pPr>
    </w:p>
    <w:p w:rsidR="0080433E" w:rsidRPr="00196DD2" w:rsidRDefault="00EB49AF" w:rsidP="008E54DD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DA3D97" w:rsidRPr="00196DD2" w:rsidRDefault="00DA3D97" w:rsidP="008E54DD">
      <w:pPr>
        <w:rPr>
          <w:bCs/>
          <w:sz w:val="22"/>
          <w:szCs w:val="22"/>
        </w:rPr>
      </w:pPr>
    </w:p>
    <w:p w:rsidR="00DA3D97" w:rsidRPr="00196DD2" w:rsidRDefault="00DA3D97" w:rsidP="008E54DD">
      <w:pPr>
        <w:rPr>
          <w:bCs/>
          <w:sz w:val="22"/>
          <w:szCs w:val="22"/>
        </w:rPr>
      </w:pPr>
    </w:p>
    <w:p w:rsidR="00DA3D97" w:rsidRPr="00196DD2" w:rsidRDefault="00DA3D97" w:rsidP="008E54DD">
      <w:pPr>
        <w:rPr>
          <w:bCs/>
          <w:sz w:val="22"/>
          <w:szCs w:val="22"/>
        </w:rPr>
      </w:pPr>
    </w:p>
    <w:p w:rsidR="00DA3D97" w:rsidRPr="00196DD2" w:rsidRDefault="00DA3D97" w:rsidP="008E54DD">
      <w:pPr>
        <w:rPr>
          <w:bCs/>
          <w:sz w:val="22"/>
          <w:szCs w:val="22"/>
        </w:rPr>
      </w:pPr>
    </w:p>
    <w:p w:rsidR="00DA5591" w:rsidRPr="00196DD2" w:rsidRDefault="00DA5591" w:rsidP="008E54DD">
      <w:pPr>
        <w:rPr>
          <w:bCs/>
          <w:sz w:val="22"/>
          <w:szCs w:val="22"/>
        </w:rPr>
      </w:pPr>
    </w:p>
    <w:p w:rsidR="00DA5591" w:rsidRPr="00196DD2" w:rsidRDefault="00DA5591" w:rsidP="008E54DD">
      <w:pPr>
        <w:rPr>
          <w:bCs/>
          <w:sz w:val="22"/>
          <w:szCs w:val="22"/>
        </w:rPr>
      </w:pPr>
    </w:p>
    <w:p w:rsidR="00DA5591" w:rsidRPr="00196DD2" w:rsidRDefault="00DA5591" w:rsidP="008E54DD">
      <w:pPr>
        <w:rPr>
          <w:bCs/>
          <w:sz w:val="22"/>
          <w:szCs w:val="22"/>
        </w:rPr>
      </w:pPr>
    </w:p>
    <w:p w:rsidR="00DA5591" w:rsidRPr="00196DD2" w:rsidRDefault="00DA5591" w:rsidP="008E54DD">
      <w:pPr>
        <w:rPr>
          <w:bCs/>
          <w:sz w:val="22"/>
          <w:szCs w:val="22"/>
        </w:rPr>
      </w:pPr>
    </w:p>
    <w:p w:rsidR="00DA5591" w:rsidRPr="00196DD2" w:rsidRDefault="00DA5591" w:rsidP="008E54DD">
      <w:pPr>
        <w:rPr>
          <w:bCs/>
          <w:sz w:val="22"/>
          <w:szCs w:val="22"/>
        </w:rPr>
      </w:pPr>
    </w:p>
    <w:p w:rsidR="00DA5591" w:rsidRPr="00196DD2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5775E" w:rsidRDefault="00A5775E" w:rsidP="008E54DD">
      <w:pPr>
        <w:rPr>
          <w:bCs/>
          <w:sz w:val="22"/>
          <w:szCs w:val="22"/>
        </w:rPr>
      </w:pPr>
    </w:p>
    <w:p w:rsidR="00A5775E" w:rsidRDefault="00A5775E" w:rsidP="008E54DD">
      <w:pPr>
        <w:rPr>
          <w:bCs/>
          <w:sz w:val="22"/>
          <w:szCs w:val="22"/>
        </w:rPr>
      </w:pPr>
    </w:p>
    <w:p w:rsidR="00487CCF" w:rsidRDefault="00487CCF" w:rsidP="008E54DD">
      <w:pPr>
        <w:rPr>
          <w:bCs/>
          <w:sz w:val="22"/>
          <w:szCs w:val="22"/>
        </w:rPr>
      </w:pPr>
    </w:p>
    <w:p w:rsidR="00487CCF" w:rsidRDefault="00487CCF" w:rsidP="008E54DD">
      <w:pPr>
        <w:rPr>
          <w:bCs/>
          <w:sz w:val="22"/>
          <w:szCs w:val="22"/>
        </w:rPr>
      </w:pPr>
    </w:p>
    <w:p w:rsidR="00A5775E" w:rsidRDefault="00A5775E" w:rsidP="008E54DD">
      <w:pPr>
        <w:rPr>
          <w:bCs/>
          <w:sz w:val="22"/>
          <w:szCs w:val="22"/>
        </w:rPr>
      </w:pPr>
    </w:p>
    <w:p w:rsidR="00B729D4" w:rsidRDefault="00B729D4" w:rsidP="008E54DD">
      <w:pPr>
        <w:rPr>
          <w:bCs/>
          <w:sz w:val="22"/>
          <w:szCs w:val="22"/>
        </w:rPr>
      </w:pPr>
    </w:p>
    <w:p w:rsidR="00A5775E" w:rsidRDefault="00A5775E" w:rsidP="008E54DD">
      <w:pPr>
        <w:rPr>
          <w:bCs/>
          <w:sz w:val="22"/>
          <w:szCs w:val="22"/>
        </w:rPr>
      </w:pPr>
    </w:p>
    <w:p w:rsidR="00A5775E" w:rsidRDefault="00A5775E" w:rsidP="008E54DD">
      <w:pPr>
        <w:rPr>
          <w:bCs/>
          <w:sz w:val="22"/>
          <w:szCs w:val="22"/>
        </w:rPr>
      </w:pPr>
    </w:p>
    <w:p w:rsidR="00A5775E" w:rsidRDefault="00A5775E" w:rsidP="008E54DD">
      <w:pPr>
        <w:rPr>
          <w:bCs/>
          <w:sz w:val="22"/>
          <w:szCs w:val="22"/>
        </w:rPr>
      </w:pPr>
    </w:p>
    <w:p w:rsidR="00A773E2" w:rsidRDefault="00A773E2" w:rsidP="00B66DE0">
      <w:pPr>
        <w:jc w:val="center"/>
        <w:rPr>
          <w:bCs/>
          <w:sz w:val="22"/>
          <w:szCs w:val="22"/>
        </w:rPr>
      </w:pPr>
    </w:p>
    <w:p w:rsidR="00B66DE0" w:rsidRPr="00196DD2" w:rsidRDefault="00BE6549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</w:t>
      </w:r>
      <w:r w:rsidR="0080433E" w:rsidRPr="00196DD2">
        <w:rPr>
          <w:bCs/>
          <w:sz w:val="22"/>
          <w:szCs w:val="22"/>
        </w:rPr>
        <w:t xml:space="preserve">              </w:t>
      </w:r>
      <w:r w:rsidR="00B66DE0" w:rsidRPr="00196DD2">
        <w:rPr>
          <w:bCs/>
          <w:sz w:val="22"/>
          <w:szCs w:val="22"/>
        </w:rPr>
        <w:t xml:space="preserve">  ПРИЛОЖЕНИЕ № 1</w:t>
      </w:r>
    </w:p>
    <w:p w:rsidR="00B66DE0" w:rsidRPr="00196DD2" w:rsidRDefault="00B66DE0" w:rsidP="00B66DE0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4E0A68">
        <w:rPr>
          <w:bCs/>
          <w:sz w:val="22"/>
          <w:szCs w:val="22"/>
        </w:rPr>
        <w:t xml:space="preserve">                </w:t>
      </w:r>
      <w:r w:rsidR="00AE0973">
        <w:rPr>
          <w:bCs/>
          <w:sz w:val="22"/>
          <w:szCs w:val="22"/>
        </w:rPr>
        <w:t xml:space="preserve">     </w:t>
      </w:r>
      <w:r w:rsidR="004E0A68">
        <w:rPr>
          <w:bCs/>
          <w:sz w:val="22"/>
          <w:szCs w:val="22"/>
        </w:rPr>
        <w:t xml:space="preserve"> </w:t>
      </w:r>
      <w:r w:rsidRPr="00196DD2">
        <w:rPr>
          <w:bCs/>
          <w:sz w:val="22"/>
          <w:szCs w:val="22"/>
        </w:rPr>
        <w:t>к договору № _________________________________</w:t>
      </w:r>
    </w:p>
    <w:p w:rsidR="00B66DE0" w:rsidRPr="00196DD2" w:rsidRDefault="00B66DE0" w:rsidP="00B66DE0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   </w:t>
      </w:r>
      <w:r w:rsidR="004E0A68">
        <w:rPr>
          <w:bCs/>
          <w:sz w:val="22"/>
          <w:szCs w:val="22"/>
        </w:rPr>
        <w:t xml:space="preserve">  </w:t>
      </w:r>
      <w:r w:rsidR="00A66300" w:rsidRPr="00196DD2">
        <w:rPr>
          <w:bCs/>
          <w:sz w:val="22"/>
          <w:szCs w:val="22"/>
        </w:rPr>
        <w:t xml:space="preserve"> </w:t>
      </w:r>
      <w:r w:rsidRPr="00196DD2">
        <w:rPr>
          <w:bCs/>
          <w:sz w:val="22"/>
          <w:szCs w:val="22"/>
        </w:rPr>
        <w:t>от ____  ________________ 20_____ г.</w:t>
      </w:r>
    </w:p>
    <w:p w:rsidR="00A66300" w:rsidRPr="00196DD2" w:rsidRDefault="00A66300" w:rsidP="00D60D07">
      <w:pPr>
        <w:pStyle w:val="a3"/>
      </w:pPr>
    </w:p>
    <w:p w:rsidR="00B66DE0" w:rsidRPr="00196DD2" w:rsidRDefault="0080433E" w:rsidP="00D60D07">
      <w:pPr>
        <w:pStyle w:val="a3"/>
      </w:pPr>
      <w:r w:rsidRPr="00196DD2">
        <w:t xml:space="preserve"> </w:t>
      </w:r>
    </w:p>
    <w:p w:rsidR="00B66DE0" w:rsidRDefault="00B66DE0" w:rsidP="00D60D07">
      <w:pPr>
        <w:pStyle w:val="a3"/>
      </w:pPr>
      <w:r w:rsidRPr="00196DD2">
        <w:t>СПЕЦИФИКАЦИЯ</w:t>
      </w:r>
    </w:p>
    <w:p w:rsidR="00786048" w:rsidRDefault="00786048" w:rsidP="00D60D07">
      <w:pPr>
        <w:pStyle w:val="a3"/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835"/>
        <w:gridCol w:w="1417"/>
        <w:gridCol w:w="1418"/>
        <w:gridCol w:w="2551"/>
      </w:tblGrid>
      <w:tr w:rsidR="007D72B1" w:rsidRPr="00256CAB" w:rsidTr="007D72B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2B1" w:rsidRPr="00256CAB" w:rsidRDefault="007D72B1" w:rsidP="002A06D5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256CAB" w:rsidRDefault="007D72B1" w:rsidP="002A06D5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Default="007D72B1" w:rsidP="002A06D5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D72B1" w:rsidRPr="00256CAB" w:rsidRDefault="007D72B1" w:rsidP="002A06D5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256CAB" w:rsidRDefault="007D72B1" w:rsidP="002A06D5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>
              <w:rPr>
                <w:b/>
                <w:bCs/>
                <w:sz w:val="22"/>
                <w:szCs w:val="20"/>
              </w:rPr>
              <w:t xml:space="preserve"> товара в </w:t>
            </w:r>
            <w:r w:rsidRPr="00CC770A">
              <w:rPr>
                <w:b/>
                <w:bCs/>
                <w:sz w:val="22"/>
                <w:szCs w:val="20"/>
                <w:highlight w:val="lightGray"/>
              </w:rPr>
              <w:t>месяц</w:t>
            </w:r>
            <w:r>
              <w:rPr>
                <w:b/>
                <w:bCs/>
                <w:sz w:val="22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0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256CAB" w:rsidRDefault="007D72B1" w:rsidP="002A06D5">
            <w:pPr>
              <w:jc w:val="center"/>
              <w:rPr>
                <w:b/>
                <w:bCs/>
                <w:sz w:val="22"/>
                <w:szCs w:val="20"/>
              </w:rPr>
            </w:pPr>
            <w:proofErr w:type="spellStart"/>
            <w:r>
              <w:rPr>
                <w:b/>
                <w:bCs/>
                <w:sz w:val="22"/>
                <w:szCs w:val="20"/>
              </w:rPr>
              <w:t>Цена</w:t>
            </w:r>
            <w:proofErr w:type="gramStart"/>
            <w:r>
              <w:rPr>
                <w:b/>
                <w:bCs/>
                <w:sz w:val="22"/>
                <w:szCs w:val="20"/>
              </w:rPr>
              <w:t>.</w:t>
            </w:r>
            <w:r w:rsidRPr="00256CAB">
              <w:rPr>
                <w:b/>
                <w:bCs/>
                <w:sz w:val="22"/>
                <w:szCs w:val="20"/>
              </w:rPr>
              <w:t>б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ез</w:t>
            </w:r>
            <w:proofErr w:type="spellEnd"/>
            <w:r w:rsidRPr="00256CAB">
              <w:rPr>
                <w:b/>
                <w:bCs/>
                <w:sz w:val="22"/>
                <w:szCs w:val="20"/>
              </w:rPr>
              <w:t xml:space="preserve"> НДС,</w:t>
            </w:r>
          </w:p>
          <w:p w:rsidR="007D72B1" w:rsidRPr="00256CAB" w:rsidRDefault="007D72B1" w:rsidP="002A06D5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256CAB" w:rsidRDefault="007D72B1" w:rsidP="002A06D5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D72B1" w:rsidRPr="00256CAB" w:rsidRDefault="007D72B1" w:rsidP="002A06D5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D72B1" w:rsidRPr="00BB2666" w:rsidTr="007D72B1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2B1" w:rsidRPr="00BB2666" w:rsidRDefault="007D72B1" w:rsidP="002A06D5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</w:pPr>
          </w:p>
        </w:tc>
      </w:tr>
      <w:tr w:rsidR="007D72B1" w:rsidRPr="00BB2666" w:rsidTr="007D72B1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2B1" w:rsidRPr="00BB2666" w:rsidRDefault="007D72B1" w:rsidP="002A06D5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</w:pPr>
          </w:p>
        </w:tc>
      </w:tr>
      <w:tr w:rsidR="007D72B1" w:rsidRPr="00BB2666" w:rsidTr="007D72B1">
        <w:trPr>
          <w:trHeight w:val="436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2B1" w:rsidRPr="00BB2666" w:rsidRDefault="007D72B1" w:rsidP="002A06D5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  <w:rPr>
                <w:color w:val="FFFFFF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72B1" w:rsidRPr="00BB2666" w:rsidRDefault="007D72B1" w:rsidP="002A06D5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786048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786048" w:rsidRPr="00786048" w:rsidRDefault="00AC7500" w:rsidP="0078604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="00786048" w:rsidRPr="00786048">
        <w:t xml:space="preserve"> Товара составляет</w:t>
      </w:r>
      <w:r w:rsidR="00786048" w:rsidRPr="00AE0973">
        <w:t xml:space="preserve">: </w:t>
      </w:r>
      <w:r w:rsidR="00786048" w:rsidRPr="00AE0973">
        <w:rPr>
          <w:b/>
        </w:rPr>
        <w:t>_______</w:t>
      </w:r>
      <w:r w:rsidR="00786048" w:rsidRPr="00786048">
        <w:t xml:space="preserve"> руб</w:t>
      </w:r>
      <w:proofErr w:type="gramStart"/>
      <w:r w:rsidR="00786048" w:rsidRPr="00786048">
        <w:t xml:space="preserve">. (____________________). </w:t>
      </w:r>
      <w:proofErr w:type="gramEnd"/>
      <w:r w:rsidR="00786048" w:rsidRPr="00786048">
        <w:t>Данная сумма НДС не облагается, в соответствии со ст.149 Налогового кодекса РФ.</w:t>
      </w:r>
    </w:p>
    <w:p w:rsidR="00B66DE0" w:rsidRPr="00786048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AE0973">
        <w:rPr>
          <w:highlight w:val="lightGray"/>
        </w:rPr>
        <w:t>5</w:t>
      </w:r>
      <w:r w:rsidRPr="00AE0973">
        <w:rPr>
          <w:highlight w:val="lightGray"/>
        </w:rPr>
        <w:t xml:space="preserve"> (</w:t>
      </w:r>
      <w:r w:rsidR="00AE0973">
        <w:rPr>
          <w:highlight w:val="lightGray"/>
        </w:rPr>
        <w:t>пяти</w:t>
      </w:r>
      <w:r w:rsidRPr="00AE0973">
        <w:rPr>
          <w:highlight w:val="lightGray"/>
        </w:rPr>
        <w:t>)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786048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457D71" w:rsidRPr="00786048" w:rsidRDefault="00457D71" w:rsidP="00457D71">
      <w:pPr>
        <w:tabs>
          <w:tab w:val="left" w:pos="567"/>
        </w:tabs>
        <w:suppressAutoHyphens/>
        <w:jc w:val="both"/>
        <w:rPr>
          <w:highlight w:val="lightGray"/>
        </w:rPr>
      </w:pPr>
      <w:r w:rsidRPr="00786048">
        <w:tab/>
      </w:r>
      <w:r w:rsidRPr="00786048">
        <w:rPr>
          <w:b/>
        </w:rPr>
        <w:t>3</w:t>
      </w:r>
      <w:r w:rsidRPr="00786048">
        <w:rPr>
          <w:highlight w:val="lightGray"/>
        </w:rPr>
        <w:t>. Опцион Продавца в отношении количества реализуемого Товара в сторону увеличения от количества Товара, указанного в настоящей Спецификации</w:t>
      </w:r>
      <w:r w:rsidR="00AE0973">
        <w:rPr>
          <w:highlight w:val="lightGray"/>
        </w:rPr>
        <w:t xml:space="preserve"> (Приложение №1)</w:t>
      </w:r>
      <w:r w:rsidRPr="00786048">
        <w:rPr>
          <w:highlight w:val="lightGray"/>
        </w:rPr>
        <w:t xml:space="preserve"> составляет __%. </w:t>
      </w:r>
    </w:p>
    <w:p w:rsidR="00457D71" w:rsidRPr="00AE0973" w:rsidRDefault="00457D71" w:rsidP="00457D71">
      <w:pPr>
        <w:pStyle w:val="a5"/>
        <w:tabs>
          <w:tab w:val="left" w:pos="540"/>
        </w:tabs>
        <w:suppressAutoHyphens/>
        <w:ind w:left="0" w:firstLine="567"/>
        <w:jc w:val="both"/>
        <w:rPr>
          <w:highlight w:val="lightGray"/>
        </w:rPr>
      </w:pPr>
      <w:r w:rsidRPr="00786048">
        <w:rPr>
          <w:highlight w:val="lightGray"/>
        </w:rPr>
        <w:t xml:space="preserve">     Опцион Продавца в отношении количества реализуемого Товара в сторону уменьшения от количества Товара, указанного в настоящей Спецификации </w:t>
      </w:r>
      <w:r w:rsidR="00AE0973" w:rsidRPr="00AE0973">
        <w:rPr>
          <w:highlight w:val="lightGray"/>
        </w:rPr>
        <w:t xml:space="preserve">(Приложение №1) </w:t>
      </w:r>
      <w:r w:rsidRPr="00AE0973">
        <w:rPr>
          <w:highlight w:val="lightGray"/>
        </w:rPr>
        <w:t xml:space="preserve">составляет _%. </w:t>
      </w:r>
    </w:p>
    <w:p w:rsidR="00457D71" w:rsidRPr="00786048" w:rsidRDefault="00457D71" w:rsidP="00457D71">
      <w:pPr>
        <w:pStyle w:val="a5"/>
        <w:tabs>
          <w:tab w:val="left" w:pos="540"/>
        </w:tabs>
        <w:suppressAutoHyphens/>
        <w:ind w:left="0" w:firstLine="567"/>
        <w:jc w:val="both"/>
      </w:pPr>
      <w:r w:rsidRPr="00786048">
        <w:rPr>
          <w:highlight w:val="lightGray"/>
        </w:rPr>
        <w:tab/>
        <w:t>В случае если Покупатель воспользуется своим правом на опцион, стоимость Товара, п</w:t>
      </w:r>
      <w:r w:rsidR="00A773E2">
        <w:rPr>
          <w:highlight w:val="lightGray"/>
        </w:rPr>
        <w:t>ередаваемого</w:t>
      </w:r>
      <w:r w:rsidRPr="00786048">
        <w:rPr>
          <w:highlight w:val="lightGray"/>
        </w:rPr>
        <w:t xml:space="preserve"> в соответствии с настоящей Спецификацией</w:t>
      </w:r>
      <w:r w:rsidR="00AE0973">
        <w:rPr>
          <w:highlight w:val="lightGray"/>
        </w:rPr>
        <w:t xml:space="preserve"> (Приложение №1)</w:t>
      </w:r>
      <w:r w:rsidRPr="00786048">
        <w:rPr>
          <w:highlight w:val="lightGray"/>
        </w:rPr>
        <w:t>, подлежит изменению в большую или меньшую сторону соответственно.</w:t>
      </w:r>
    </w:p>
    <w:p w:rsidR="00B66DE0" w:rsidRPr="00E85213" w:rsidRDefault="00457D71" w:rsidP="00FF61DA">
      <w:pPr>
        <w:tabs>
          <w:tab w:val="left" w:pos="0"/>
        </w:tabs>
        <w:suppressAutoHyphens/>
        <w:ind w:firstLine="709"/>
        <w:jc w:val="both"/>
        <w:rPr>
          <w:highlight w:val="lightGray"/>
        </w:rPr>
      </w:pPr>
      <w:r w:rsidRPr="00786048">
        <w:rPr>
          <w:b/>
        </w:rPr>
        <w:t>4</w:t>
      </w:r>
      <w:r w:rsidR="00B66DE0" w:rsidRPr="00786048">
        <w:rPr>
          <w:b/>
        </w:rPr>
        <w:t>.</w:t>
      </w:r>
      <w:r w:rsidR="006D358C" w:rsidRPr="00786048">
        <w:rPr>
          <w:b/>
        </w:rPr>
        <w:t xml:space="preserve"> </w:t>
      </w:r>
      <w:r w:rsidR="00B66DE0" w:rsidRPr="00786048">
        <w:t xml:space="preserve">Место приема - передачи Товара: </w:t>
      </w:r>
      <w:r w:rsidR="00412933">
        <w:t>_______________________.</w:t>
      </w:r>
      <w:r w:rsidR="004B1627">
        <w:t xml:space="preserve"> </w:t>
      </w:r>
    </w:p>
    <w:p w:rsidR="00B66DE0" w:rsidRPr="004471AC" w:rsidRDefault="00457D71" w:rsidP="00457D71">
      <w:pPr>
        <w:tabs>
          <w:tab w:val="left" w:pos="0"/>
        </w:tabs>
        <w:suppressAutoHyphens/>
        <w:jc w:val="both"/>
      </w:pPr>
      <w:r w:rsidRPr="00786048">
        <w:tab/>
      </w:r>
      <w:r w:rsidRPr="00786048">
        <w:rPr>
          <w:b/>
        </w:rPr>
        <w:t>5</w:t>
      </w:r>
      <w:r w:rsidRPr="00786048">
        <w:t>.</w:t>
      </w:r>
      <w:r w:rsidR="00B66DE0" w:rsidRPr="00786048">
        <w:t>Продавец передает Товар, а Покупатель принимает</w:t>
      </w:r>
      <w:r w:rsidR="00B66DE0" w:rsidRPr="004471AC">
        <w:t xml:space="preserve"> его в течение</w:t>
      </w:r>
      <w:proofErr w:type="gramStart"/>
      <w:r w:rsidR="00B66DE0" w:rsidRPr="004471AC">
        <w:t xml:space="preserve"> </w:t>
      </w:r>
      <w:r w:rsidR="0097540A" w:rsidRPr="004471AC">
        <w:t>_</w:t>
      </w:r>
      <w:r w:rsidR="006D358C" w:rsidRPr="004471AC">
        <w:t>_____</w:t>
      </w:r>
      <w:r w:rsidR="0097540A" w:rsidRPr="004471AC">
        <w:t>_</w:t>
      </w:r>
      <w:r w:rsidR="00B66DE0" w:rsidRPr="004471AC">
        <w:t xml:space="preserve"> (</w:t>
      </w:r>
      <w:r w:rsidR="0097540A" w:rsidRPr="004471AC"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  <w:r w:rsidR="00533A74">
        <w:t>.</w:t>
      </w:r>
      <w:r w:rsidR="00533A74" w:rsidRPr="00533A74">
        <w:rPr>
          <w:highlight w:val="lightGray"/>
        </w:rPr>
        <w:t xml:space="preserve"> </w:t>
      </w:r>
      <w:r w:rsidR="00533A74" w:rsidRPr="008E665A">
        <w:rPr>
          <w:highlight w:val="lightGray"/>
        </w:rPr>
        <w:t>Ориентировочный,</w:t>
      </w:r>
      <w:r w:rsidR="00533A74">
        <w:t xml:space="preserve"> </w:t>
      </w:r>
      <w:r w:rsidR="00533A74">
        <w:rPr>
          <w:highlight w:val="lightGray"/>
        </w:rPr>
        <w:t>е</w:t>
      </w:r>
      <w:r w:rsidR="00533A74" w:rsidRPr="00E85213">
        <w:rPr>
          <w:highlight w:val="lightGray"/>
        </w:rPr>
        <w:t>женедельный вывоз Товара в объеме 23</w:t>
      </w:r>
      <w:r w:rsidR="00533A74">
        <w:rPr>
          <w:highlight w:val="lightGray"/>
        </w:rPr>
        <w:t>8</w:t>
      </w:r>
      <w:r w:rsidR="00533A74" w:rsidRPr="00E85213">
        <w:rPr>
          <w:highlight w:val="lightGray"/>
        </w:rPr>
        <w:t>,500тн, при интенсивности вывоза 5  рабочих день в неделю.</w:t>
      </w:r>
    </w:p>
    <w:p w:rsidR="00B66DE0" w:rsidRPr="004471AC" w:rsidRDefault="00457D71" w:rsidP="00457D71">
      <w:pPr>
        <w:tabs>
          <w:tab w:val="left" w:pos="540"/>
        </w:tabs>
        <w:suppressAutoHyphens/>
        <w:jc w:val="both"/>
      </w:pPr>
      <w:r w:rsidRPr="004471AC">
        <w:tab/>
      </w:r>
      <w:r w:rsidRPr="004471AC">
        <w:rPr>
          <w:b/>
        </w:rPr>
        <w:t>6.</w:t>
      </w:r>
      <w:r w:rsidR="00B66DE0" w:rsidRPr="004471AC">
        <w:t>Стоимость хранения 1 тонны Товара в сутки на открытой</w:t>
      </w:r>
      <w:r w:rsidR="00CD340C" w:rsidRPr="004471AC">
        <w:t>/закрытой</w:t>
      </w:r>
      <w:r w:rsidR="00B66DE0" w:rsidRPr="004471AC">
        <w:t xml:space="preserve"> площадке Продавца составляет </w:t>
      </w:r>
      <w:r w:rsidR="00CD340C" w:rsidRPr="004471AC">
        <w:rPr>
          <w:b/>
          <w:bCs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4471AC">
        <w:rPr>
          <w:b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4471AC"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4471AC">
        <w:t>___</w:t>
      </w:r>
      <w:r w:rsidR="00B66DE0" w:rsidRPr="004471AC">
        <w:t xml:space="preserve"> коп.</w:t>
      </w:r>
    </w:p>
    <w:p w:rsidR="00B66DE0" w:rsidRPr="004471AC" w:rsidRDefault="00D20C1C" w:rsidP="00D20C1C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 7.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Pr="00196DD2" w:rsidRDefault="006D358C" w:rsidP="00B66DE0">
      <w:pPr>
        <w:jc w:val="center"/>
        <w:rPr>
          <w:b/>
          <w:color w:val="000000"/>
        </w:rPr>
      </w:pPr>
    </w:p>
    <w:p w:rsidR="00B66DE0" w:rsidRPr="00196DD2" w:rsidRDefault="00B66DE0" w:rsidP="00B66DE0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B66DE0" w:rsidRPr="00196DD2" w:rsidRDefault="00B66DE0" w:rsidP="00B66DE0">
      <w:pPr>
        <w:rPr>
          <w:color w:val="000000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260"/>
      </w:tblGrid>
      <w:tr w:rsidR="00B66DE0" w:rsidRPr="00196DD2" w:rsidTr="00125130">
        <w:trPr>
          <w:trHeight w:val="191"/>
        </w:trPr>
        <w:tc>
          <w:tcPr>
            <w:tcW w:w="5147" w:type="dxa"/>
          </w:tcPr>
          <w:p w:rsidR="00B66DE0" w:rsidRPr="00196DD2" w:rsidRDefault="00B66DE0" w:rsidP="005043E1">
            <w:r w:rsidRPr="00196DD2">
              <w:t>ПРОДАВЕЦ</w:t>
            </w:r>
          </w:p>
        </w:tc>
        <w:tc>
          <w:tcPr>
            <w:tcW w:w="340" w:type="dxa"/>
          </w:tcPr>
          <w:p w:rsidR="00B66DE0" w:rsidRPr="00196DD2" w:rsidRDefault="00B66DE0" w:rsidP="005043E1"/>
        </w:tc>
        <w:tc>
          <w:tcPr>
            <w:tcW w:w="4260" w:type="dxa"/>
          </w:tcPr>
          <w:p w:rsidR="00B66DE0" w:rsidRPr="00196DD2" w:rsidRDefault="00B66DE0" w:rsidP="005043E1">
            <w:r w:rsidRPr="00196DD2">
              <w:t>ПОКУПАТЕЛЬ</w:t>
            </w:r>
          </w:p>
        </w:tc>
      </w:tr>
      <w:tr w:rsidR="00B66DE0" w:rsidRPr="00196DD2" w:rsidTr="00125130">
        <w:trPr>
          <w:trHeight w:val="191"/>
        </w:trPr>
        <w:tc>
          <w:tcPr>
            <w:tcW w:w="5147" w:type="dxa"/>
          </w:tcPr>
          <w:p w:rsidR="00B66DE0" w:rsidRPr="00196DD2" w:rsidRDefault="00B66DE0" w:rsidP="005043E1">
            <w:r w:rsidRPr="00196DD2">
              <w:t>ОАО «СН-МНГ»</w:t>
            </w:r>
          </w:p>
        </w:tc>
        <w:tc>
          <w:tcPr>
            <w:tcW w:w="340" w:type="dxa"/>
          </w:tcPr>
          <w:p w:rsidR="00B66DE0" w:rsidRPr="00196DD2" w:rsidRDefault="00B66DE0" w:rsidP="005043E1"/>
        </w:tc>
        <w:tc>
          <w:tcPr>
            <w:tcW w:w="4260" w:type="dxa"/>
          </w:tcPr>
          <w:p w:rsidR="00B66DE0" w:rsidRPr="00196DD2" w:rsidRDefault="00B66DE0" w:rsidP="00125130">
            <w:r w:rsidRPr="00196DD2">
              <w:t>«___________________________»</w:t>
            </w:r>
          </w:p>
        </w:tc>
      </w:tr>
      <w:tr w:rsidR="00B66DE0" w:rsidRPr="00196DD2" w:rsidTr="00125130">
        <w:trPr>
          <w:trHeight w:val="382"/>
        </w:trPr>
        <w:tc>
          <w:tcPr>
            <w:tcW w:w="5147" w:type="dxa"/>
          </w:tcPr>
          <w:p w:rsidR="00B66DE0" w:rsidRPr="00196DD2" w:rsidRDefault="00B66DE0" w:rsidP="005043E1">
            <w:r w:rsidRPr="00196DD2">
              <w:tab/>
            </w:r>
          </w:p>
        </w:tc>
        <w:tc>
          <w:tcPr>
            <w:tcW w:w="340" w:type="dxa"/>
          </w:tcPr>
          <w:p w:rsidR="00B66DE0" w:rsidRPr="00196DD2" w:rsidRDefault="00B66DE0" w:rsidP="005043E1"/>
        </w:tc>
        <w:tc>
          <w:tcPr>
            <w:tcW w:w="4260" w:type="dxa"/>
          </w:tcPr>
          <w:p w:rsidR="00B66DE0" w:rsidRPr="00196DD2" w:rsidRDefault="00B66DE0" w:rsidP="005043E1"/>
        </w:tc>
      </w:tr>
      <w:tr w:rsidR="00B66DE0" w:rsidRPr="00196DD2" w:rsidTr="00125130">
        <w:trPr>
          <w:trHeight w:val="191"/>
        </w:trPr>
        <w:tc>
          <w:tcPr>
            <w:tcW w:w="5147" w:type="dxa"/>
          </w:tcPr>
          <w:p w:rsidR="00B66DE0" w:rsidRPr="00196DD2" w:rsidRDefault="00B66DE0" w:rsidP="005043E1"/>
        </w:tc>
        <w:tc>
          <w:tcPr>
            <w:tcW w:w="340" w:type="dxa"/>
          </w:tcPr>
          <w:p w:rsidR="00B66DE0" w:rsidRPr="00196DD2" w:rsidRDefault="00B66DE0" w:rsidP="005043E1"/>
        </w:tc>
        <w:tc>
          <w:tcPr>
            <w:tcW w:w="4260" w:type="dxa"/>
          </w:tcPr>
          <w:p w:rsidR="00B66DE0" w:rsidRPr="00196DD2" w:rsidRDefault="00B66DE0" w:rsidP="005043E1"/>
        </w:tc>
      </w:tr>
      <w:tr w:rsidR="00B66DE0" w:rsidRPr="00196DD2" w:rsidTr="00125130">
        <w:trPr>
          <w:trHeight w:val="191"/>
        </w:trPr>
        <w:tc>
          <w:tcPr>
            <w:tcW w:w="5147" w:type="dxa"/>
          </w:tcPr>
          <w:p w:rsidR="00B66DE0" w:rsidRPr="00196DD2" w:rsidRDefault="00B66DE0" w:rsidP="005043E1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B66DE0" w:rsidRPr="00196DD2" w:rsidRDefault="00B66DE0" w:rsidP="005043E1"/>
        </w:tc>
        <w:tc>
          <w:tcPr>
            <w:tcW w:w="4260" w:type="dxa"/>
          </w:tcPr>
          <w:p w:rsidR="00B66DE0" w:rsidRPr="00196DD2" w:rsidRDefault="00B66DE0" w:rsidP="00125130">
            <w:r w:rsidRPr="00196DD2">
              <w:t>__________________________ (ФИО)</w:t>
            </w: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p w:rsidR="00393C6D" w:rsidRDefault="00393C6D" w:rsidP="00B66DE0">
      <w:pPr>
        <w:tabs>
          <w:tab w:val="left" w:pos="4366"/>
        </w:tabs>
        <w:rPr>
          <w:sz w:val="8"/>
        </w:rPr>
      </w:pPr>
      <w:bookmarkStart w:id="2" w:name="_GoBack"/>
      <w:bookmarkEnd w:id="2"/>
    </w:p>
    <w:tbl>
      <w:tblPr>
        <w:tblW w:w="4561" w:type="dxa"/>
        <w:tblInd w:w="5328" w:type="dxa"/>
        <w:tblLayout w:type="fixed"/>
        <w:tblLook w:val="01E0" w:firstRow="1" w:lastRow="1" w:firstColumn="1" w:lastColumn="1" w:noHBand="0" w:noVBand="0"/>
      </w:tblPr>
      <w:tblGrid>
        <w:gridCol w:w="621"/>
        <w:gridCol w:w="283"/>
        <w:gridCol w:w="992"/>
        <w:gridCol w:w="1531"/>
        <w:gridCol w:w="1134"/>
      </w:tblGrid>
      <w:tr w:rsidR="00F937DF" w:rsidRPr="00DE6E37" w:rsidTr="00393C6D">
        <w:trPr>
          <w:trHeight w:val="284"/>
        </w:trPr>
        <w:tc>
          <w:tcPr>
            <w:tcW w:w="4561" w:type="dxa"/>
            <w:gridSpan w:val="5"/>
          </w:tcPr>
          <w:p w:rsidR="00F937DF" w:rsidRPr="00DE6E37" w:rsidRDefault="00F937DF" w:rsidP="00F937DF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lastRenderedPageBreak/>
              <w:t xml:space="preserve">ПРИЛОЖЕНИЕ № 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F937DF" w:rsidRPr="00DE6E37" w:rsidTr="00F937DF">
        <w:trPr>
          <w:trHeight w:val="195"/>
        </w:trPr>
        <w:tc>
          <w:tcPr>
            <w:tcW w:w="1896" w:type="dxa"/>
            <w:gridSpan w:val="3"/>
          </w:tcPr>
          <w:p w:rsidR="00F937DF" w:rsidRPr="00DE6E37" w:rsidRDefault="00F937DF" w:rsidP="00834C75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F937DF" w:rsidRPr="00DE6E37" w:rsidRDefault="00F937DF" w:rsidP="00834C75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937DF" w:rsidRPr="00DE6E37" w:rsidTr="00F937DF">
        <w:trPr>
          <w:trHeight w:val="179"/>
        </w:trPr>
        <w:tc>
          <w:tcPr>
            <w:tcW w:w="621" w:type="dxa"/>
          </w:tcPr>
          <w:p w:rsidR="00F937DF" w:rsidRPr="00DE6E37" w:rsidRDefault="00F937DF" w:rsidP="00834C75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t>от</w:t>
            </w:r>
          </w:p>
        </w:tc>
        <w:tc>
          <w:tcPr>
            <w:tcW w:w="283" w:type="dxa"/>
          </w:tcPr>
          <w:p w:rsidR="00F937DF" w:rsidRPr="00DE6E37" w:rsidRDefault="00F937DF" w:rsidP="00834C75">
            <w:pPr>
              <w:rPr>
                <w:bCs/>
                <w:sz w:val="22"/>
                <w:szCs w:val="22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F937DF" w:rsidRPr="00DE6E37" w:rsidRDefault="00F937DF" w:rsidP="00834C75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F937DF" w:rsidRPr="00DE6E37" w:rsidRDefault="00F937DF" w:rsidP="00F937DF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t xml:space="preserve">20   </w:t>
            </w:r>
            <w:r>
              <w:rPr>
                <w:bCs/>
                <w:sz w:val="22"/>
                <w:szCs w:val="22"/>
              </w:rPr>
              <w:t xml:space="preserve">   </w:t>
            </w:r>
            <w:r w:rsidRPr="00DE6E37">
              <w:rPr>
                <w:bCs/>
                <w:sz w:val="22"/>
                <w:szCs w:val="22"/>
              </w:rPr>
              <w:t>г.</w:t>
            </w:r>
          </w:p>
        </w:tc>
      </w:tr>
    </w:tbl>
    <w:p w:rsidR="00F937DF" w:rsidRPr="00DE6E37" w:rsidRDefault="00F937DF" w:rsidP="00F937DF">
      <w:pPr>
        <w:ind w:left="630"/>
        <w:jc w:val="center"/>
        <w:rPr>
          <w:b/>
        </w:rPr>
      </w:pPr>
    </w:p>
    <w:p w:rsidR="00F937DF" w:rsidRPr="00DE6E37" w:rsidRDefault="00F937DF" w:rsidP="00F937DF">
      <w:pPr>
        <w:ind w:left="630"/>
        <w:jc w:val="center"/>
        <w:rPr>
          <w:b/>
        </w:rPr>
      </w:pPr>
    </w:p>
    <w:p w:rsidR="00F937DF" w:rsidRPr="00DE6E37" w:rsidRDefault="00F937DF" w:rsidP="00F937DF">
      <w:pPr>
        <w:ind w:left="630"/>
        <w:jc w:val="center"/>
        <w:rPr>
          <w:b/>
        </w:rPr>
      </w:pPr>
      <w:r w:rsidRPr="00DE6E37">
        <w:rPr>
          <w:b/>
        </w:rPr>
        <w:t>Уведомление</w:t>
      </w:r>
    </w:p>
    <w:p w:rsidR="00F937DF" w:rsidRPr="00DE6E37" w:rsidRDefault="00F937DF" w:rsidP="00F937DF">
      <w:pPr>
        <w:ind w:left="630"/>
        <w:jc w:val="center"/>
        <w:rPr>
          <w:b/>
        </w:rPr>
      </w:pPr>
      <w:r w:rsidRPr="00DE6E37">
        <w:rPr>
          <w:b/>
        </w:rPr>
        <w:t>об использовании опциона в сторону увеличения/уменьшения</w:t>
      </w:r>
    </w:p>
    <w:p w:rsidR="00F937DF" w:rsidRPr="00DE6E37" w:rsidRDefault="00F937DF" w:rsidP="00F937DF">
      <w:pPr>
        <w:ind w:left="630"/>
        <w:jc w:val="center"/>
        <w:rPr>
          <w:b/>
        </w:rPr>
      </w:pPr>
    </w:p>
    <w:p w:rsidR="00F937DF" w:rsidRPr="00DE6E37" w:rsidRDefault="00F937DF" w:rsidP="00F937DF">
      <w:pPr>
        <w:jc w:val="center"/>
        <w:rPr>
          <w:b/>
        </w:rPr>
      </w:pPr>
    </w:p>
    <w:p w:rsidR="00F937DF" w:rsidRPr="00DE6E37" w:rsidRDefault="00F937DF" w:rsidP="00F937DF">
      <w:pPr>
        <w:rPr>
          <w:b/>
        </w:rPr>
      </w:pPr>
      <w:proofErr w:type="spellStart"/>
      <w:r w:rsidRPr="00DE6E37">
        <w:rPr>
          <w:b/>
        </w:rPr>
        <w:t>г</w:t>
      </w:r>
      <w:proofErr w:type="gramStart"/>
      <w:r w:rsidRPr="00DE6E37">
        <w:rPr>
          <w:b/>
        </w:rPr>
        <w:t>.М</w:t>
      </w:r>
      <w:proofErr w:type="gramEnd"/>
      <w:r w:rsidRPr="00DE6E37">
        <w:rPr>
          <w:b/>
        </w:rPr>
        <w:t>егион</w:t>
      </w:r>
      <w:proofErr w:type="spellEnd"/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  <w:t>«___»____________20__г.</w:t>
      </w:r>
    </w:p>
    <w:p w:rsidR="00F937DF" w:rsidRPr="00DE6E37" w:rsidRDefault="00F937DF" w:rsidP="00F937DF">
      <w:pPr>
        <w:rPr>
          <w:b/>
        </w:rPr>
      </w:pPr>
    </w:p>
    <w:p w:rsidR="00F937DF" w:rsidRPr="00DE6E37" w:rsidRDefault="00F937DF" w:rsidP="00F937DF">
      <w:pPr>
        <w:jc w:val="center"/>
        <w:rPr>
          <w:b/>
        </w:rPr>
      </w:pPr>
      <w:r w:rsidRPr="00DE6E37">
        <w:rPr>
          <w:b/>
        </w:rPr>
        <w:t>Уважаемый (</w:t>
      </w:r>
      <w:proofErr w:type="spellStart"/>
      <w:r w:rsidRPr="00DE6E37">
        <w:rPr>
          <w:b/>
        </w:rPr>
        <w:t>ая</w:t>
      </w:r>
      <w:proofErr w:type="spellEnd"/>
      <w:r w:rsidRPr="00DE6E37">
        <w:rPr>
          <w:b/>
        </w:rPr>
        <w:t xml:space="preserve">) </w:t>
      </w:r>
      <w:r w:rsidRPr="00DE6E37">
        <w:t>___________________________________</w:t>
      </w:r>
      <w:proofErr w:type="gramStart"/>
      <w:r w:rsidRPr="00DE6E37">
        <w:t xml:space="preserve"> !</w:t>
      </w:r>
      <w:proofErr w:type="gramEnd"/>
    </w:p>
    <w:p w:rsidR="00F937DF" w:rsidRPr="00DE6E37" w:rsidRDefault="00F937DF" w:rsidP="00F937DF">
      <w:pPr>
        <w:jc w:val="both"/>
      </w:pPr>
    </w:p>
    <w:p w:rsidR="00F937DF" w:rsidRPr="00DE6E37" w:rsidRDefault="00F937DF" w:rsidP="00F937DF">
      <w:pPr>
        <w:jc w:val="both"/>
      </w:pPr>
    </w:p>
    <w:p w:rsidR="00F937DF" w:rsidRPr="00DE6E37" w:rsidRDefault="00F937DF" w:rsidP="00F937DF">
      <w:pPr>
        <w:ind w:firstLine="709"/>
        <w:jc w:val="both"/>
      </w:pPr>
      <w:r w:rsidRPr="00DE6E37">
        <w:t xml:space="preserve">В соответствии с условиями договора </w:t>
      </w:r>
      <w:r>
        <w:t>купли-продажи</w:t>
      </w:r>
      <w:r w:rsidRPr="00DE6E37">
        <w:t xml:space="preserve"> № ____________ </w:t>
      </w:r>
      <w:proofErr w:type="gramStart"/>
      <w:r w:rsidRPr="00DE6E37">
        <w:t>от</w:t>
      </w:r>
      <w:proofErr w:type="gramEnd"/>
      <w:r w:rsidRPr="00DE6E37">
        <w:t xml:space="preserve">  ___________________</w:t>
      </w:r>
    </w:p>
    <w:p w:rsidR="00F937DF" w:rsidRPr="00DE6E37" w:rsidRDefault="00F937DF" w:rsidP="00F937DF">
      <w:pPr>
        <w:jc w:val="both"/>
      </w:pPr>
      <w:r w:rsidRPr="00DE6E37">
        <w:t>(далее – Договор) П</w:t>
      </w:r>
      <w:r>
        <w:t>родавец</w:t>
      </w:r>
      <w:r w:rsidRPr="00DE6E37">
        <w:t xml:space="preserve"> настоящим уведомляет П</w:t>
      </w:r>
      <w:r>
        <w:t>окупателя</w:t>
      </w:r>
      <w:r w:rsidRPr="00DE6E37">
        <w:t xml:space="preserve"> об изменении количества </w:t>
      </w:r>
      <w:r w:rsidR="005829EB">
        <w:t>реализуемого</w:t>
      </w:r>
      <w:r w:rsidRPr="00DE6E37">
        <w:t xml:space="preserve"> Товара по Договору в сторону _____________________________________, а именно: </w:t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sz w:val="18"/>
          <w:szCs w:val="18"/>
        </w:rPr>
        <w:t>(уменьшения/увеличения)</w:t>
      </w:r>
    </w:p>
    <w:p w:rsidR="00F937DF" w:rsidRPr="00DE6E37" w:rsidRDefault="00F937DF" w:rsidP="00F937DF">
      <w:pPr>
        <w:ind w:firstLine="709"/>
        <w:jc w:val="both"/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976"/>
        <w:gridCol w:w="1434"/>
        <w:gridCol w:w="3367"/>
      </w:tblGrid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834C75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</w:tcPr>
          <w:p w:rsidR="00F937DF" w:rsidRPr="00DE6E37" w:rsidRDefault="00F937DF" w:rsidP="00834C75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№ </w:t>
            </w:r>
            <w:proofErr w:type="gramStart"/>
            <w:r w:rsidRPr="00DE6E37">
              <w:rPr>
                <w:b/>
                <w:sz w:val="20"/>
              </w:rPr>
              <w:t>п</w:t>
            </w:r>
            <w:proofErr w:type="gramEnd"/>
            <w:r w:rsidRPr="00DE6E37">
              <w:rPr>
                <w:b/>
                <w:sz w:val="20"/>
              </w:rPr>
              <w:t>/п в таблице Спецификации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937DF" w:rsidRDefault="00F937DF" w:rsidP="00F937DF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реализуемого</w:t>
            </w:r>
            <w:r w:rsidR="00A773E2">
              <w:rPr>
                <w:b/>
                <w:sz w:val="20"/>
              </w:rPr>
              <w:t xml:space="preserve"> </w:t>
            </w:r>
            <w:r w:rsidRPr="00DE6E37">
              <w:rPr>
                <w:b/>
                <w:sz w:val="20"/>
              </w:rPr>
              <w:t xml:space="preserve">Товара </w:t>
            </w:r>
          </w:p>
          <w:p w:rsidR="00F937DF" w:rsidRPr="00DE6E37" w:rsidRDefault="00F937DF" w:rsidP="00F937DF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по Спецификации</w:t>
            </w: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834C75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Количество </w:t>
            </w:r>
            <w:r>
              <w:rPr>
                <w:b/>
                <w:sz w:val="20"/>
              </w:rPr>
              <w:t xml:space="preserve">реализуемого </w:t>
            </w:r>
            <w:r w:rsidRPr="00DE6E37">
              <w:rPr>
                <w:b/>
                <w:sz w:val="20"/>
              </w:rPr>
              <w:t>Товара с учётом заявленного П</w:t>
            </w:r>
            <w:r>
              <w:rPr>
                <w:b/>
                <w:sz w:val="20"/>
              </w:rPr>
              <w:t>родавцом</w:t>
            </w:r>
            <w:r w:rsidRPr="00DE6E37">
              <w:rPr>
                <w:b/>
                <w:sz w:val="20"/>
              </w:rPr>
              <w:t xml:space="preserve"> опциона</w:t>
            </w:r>
          </w:p>
        </w:tc>
      </w:tr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834C75">
            <w:pPr>
              <w:jc w:val="both"/>
            </w:pPr>
          </w:p>
        </w:tc>
        <w:tc>
          <w:tcPr>
            <w:tcW w:w="2819" w:type="dxa"/>
            <w:gridSpan w:val="2"/>
            <w:shd w:val="clear" w:color="auto" w:fill="auto"/>
          </w:tcPr>
          <w:p w:rsidR="00F937DF" w:rsidRPr="00DE6E37" w:rsidRDefault="00F937DF" w:rsidP="00834C75">
            <w:pPr>
              <w:jc w:val="both"/>
            </w:pPr>
          </w:p>
        </w:tc>
        <w:tc>
          <w:tcPr>
            <w:tcW w:w="1434" w:type="dxa"/>
            <w:shd w:val="clear" w:color="auto" w:fill="auto"/>
          </w:tcPr>
          <w:p w:rsidR="00F937DF" w:rsidRPr="00DE6E37" w:rsidRDefault="00F937DF" w:rsidP="00834C75">
            <w:pPr>
              <w:jc w:val="both"/>
            </w:pP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834C75">
            <w:pPr>
              <w:jc w:val="both"/>
            </w:pPr>
          </w:p>
        </w:tc>
      </w:tr>
    </w:tbl>
    <w:p w:rsidR="00F937DF" w:rsidRPr="00DE6E37" w:rsidRDefault="00F937DF" w:rsidP="00F937DF">
      <w:pPr>
        <w:ind w:firstLine="709"/>
        <w:jc w:val="both"/>
      </w:pPr>
    </w:p>
    <w:p w:rsidR="00F937DF" w:rsidRPr="00DE6E37" w:rsidRDefault="0025176E" w:rsidP="00F937DF">
      <w:pPr>
        <w:ind w:firstLine="709"/>
        <w:jc w:val="both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7216" adj="10462">
            <v:shadow color="#868686"/>
            <v:textpath style="font-family:&quot;Times New Roman&quot;;font-size:48pt;v-text-kern:t" trim="t" fitpath="t" string="ФОРМА"/>
          </v:shape>
        </w:pict>
      </w:r>
      <w:r w:rsidR="00F937DF" w:rsidRPr="00DE6E37">
        <w:t xml:space="preserve">Прошу подписать прилагаемое к настоящему уведомлению Дополнение к Спецификации </w:t>
      </w:r>
      <w:r w:rsidR="00A773E2">
        <w:t xml:space="preserve">(Приложение №1) </w:t>
      </w:r>
      <w:r w:rsidR="00F937DF" w:rsidRPr="00DE6E37">
        <w:t xml:space="preserve">Договора, с учётом корректировки количества </w:t>
      </w:r>
      <w:r w:rsidR="00F937DF">
        <w:t>реализуемого</w:t>
      </w:r>
      <w:r w:rsidR="00F937DF" w:rsidRPr="00DE6E37">
        <w:t xml:space="preserve"> Товара. Подписанное и скрепленное печатью Дополнение направить в адрес ОАО «СН-МНГ» факсимильной связью </w:t>
      </w:r>
      <w:proofErr w:type="gramStart"/>
      <w:r w:rsidR="00F937DF" w:rsidRPr="00DE6E37">
        <w:t>по</w:t>
      </w:r>
      <w:proofErr w:type="gramEnd"/>
      <w:r w:rsidR="00F937DF" w:rsidRPr="00DE6E37">
        <w:t xml:space="preserve"> № _____ в срок не позднее _________________,</w:t>
      </w:r>
    </w:p>
    <w:p w:rsidR="00F937DF" w:rsidRPr="00DE6E37" w:rsidRDefault="00F937DF" w:rsidP="00F937DF">
      <w:pPr>
        <w:ind w:firstLine="709"/>
        <w:jc w:val="both"/>
        <w:rPr>
          <w:sz w:val="18"/>
          <w:szCs w:val="18"/>
        </w:rPr>
      </w:pP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  <w:t xml:space="preserve">              </w:t>
      </w:r>
      <w:r w:rsidR="00A773E2">
        <w:t xml:space="preserve"> </w:t>
      </w:r>
      <w:r w:rsidRPr="00DE6E37">
        <w:t xml:space="preserve">  </w:t>
      </w:r>
      <w:r w:rsidRPr="00DE6E37">
        <w:rPr>
          <w:sz w:val="18"/>
          <w:szCs w:val="18"/>
        </w:rPr>
        <w:t>(указывается время и дата)</w:t>
      </w:r>
    </w:p>
    <w:p w:rsidR="00F937DF" w:rsidRPr="00DE6E37" w:rsidRDefault="00F937DF" w:rsidP="00F937DF">
      <w:pPr>
        <w:jc w:val="both"/>
      </w:pPr>
      <w:r w:rsidRPr="00DE6E37">
        <w:t>с последующей отправкой подлинника Дополнения почтовой связью</w:t>
      </w:r>
      <w:r w:rsidR="00A773E2">
        <w:t xml:space="preserve"> или нарочно</w:t>
      </w:r>
      <w:r w:rsidRPr="00DE6E37">
        <w:t xml:space="preserve"> в течение</w:t>
      </w:r>
      <w:proofErr w:type="gramStart"/>
      <w:r w:rsidRPr="00DE6E37">
        <w:t xml:space="preserve"> ____ (__________) </w:t>
      </w:r>
      <w:proofErr w:type="gramEnd"/>
      <w:r w:rsidRPr="00DE6E37">
        <w:t>рабочих дней со дня его подписания.</w:t>
      </w:r>
    </w:p>
    <w:tbl>
      <w:tblPr>
        <w:tblW w:w="964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F937DF" w:rsidRPr="00DE6E37" w:rsidTr="00834C75">
        <w:trPr>
          <w:trHeight w:val="182"/>
        </w:trPr>
        <w:tc>
          <w:tcPr>
            <w:tcW w:w="4248" w:type="dxa"/>
          </w:tcPr>
          <w:p w:rsidR="00F937DF" w:rsidRPr="00DE6E37" w:rsidRDefault="00F937DF" w:rsidP="00834C75">
            <w:pPr>
              <w:snapToGrid w:val="0"/>
              <w:rPr>
                <w:b/>
              </w:rPr>
            </w:pPr>
          </w:p>
        </w:tc>
        <w:tc>
          <w:tcPr>
            <w:tcW w:w="1620" w:type="dxa"/>
          </w:tcPr>
          <w:p w:rsidR="00F937DF" w:rsidRPr="00DE6E37" w:rsidRDefault="00F937DF" w:rsidP="00834C75">
            <w:pPr>
              <w:snapToGrid w:val="0"/>
              <w:rPr>
                <w:b/>
              </w:rPr>
            </w:pPr>
          </w:p>
        </w:tc>
        <w:tc>
          <w:tcPr>
            <w:tcW w:w="3780" w:type="dxa"/>
          </w:tcPr>
          <w:p w:rsidR="00F937DF" w:rsidRPr="00DE6E37" w:rsidRDefault="00F937DF" w:rsidP="00834C75">
            <w:pPr>
              <w:snapToGrid w:val="0"/>
              <w:rPr>
                <w:b/>
              </w:rPr>
            </w:pPr>
          </w:p>
        </w:tc>
      </w:tr>
    </w:tbl>
    <w:p w:rsidR="00F937DF" w:rsidRPr="00DE6E37" w:rsidRDefault="00F937DF" w:rsidP="00F937DF">
      <w:pPr>
        <w:jc w:val="center"/>
        <w:rPr>
          <w:b/>
          <w:color w:val="000000"/>
        </w:rPr>
      </w:pPr>
      <w:r w:rsidRPr="00DE6E37">
        <w:rPr>
          <w:b/>
          <w:color w:val="000000"/>
        </w:rPr>
        <w:t>Подписи Сторон</w:t>
      </w:r>
    </w:p>
    <w:p w:rsidR="00F937DF" w:rsidRPr="00DE6E37" w:rsidRDefault="00F937DF" w:rsidP="00F937DF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F937DF" w:rsidRPr="00DE6E37" w:rsidTr="00834C75">
        <w:trPr>
          <w:trHeight w:val="191"/>
        </w:trPr>
        <w:tc>
          <w:tcPr>
            <w:tcW w:w="5147" w:type="dxa"/>
            <w:gridSpan w:val="3"/>
          </w:tcPr>
          <w:p w:rsidR="00F937DF" w:rsidRPr="00DE6E37" w:rsidRDefault="00F937DF" w:rsidP="00834C75">
            <w:r>
              <w:t>ПРОДАВЕЦ</w:t>
            </w:r>
          </w:p>
        </w:tc>
        <w:tc>
          <w:tcPr>
            <w:tcW w:w="340" w:type="dxa"/>
          </w:tcPr>
          <w:p w:rsidR="00F937DF" w:rsidRPr="00DE6E37" w:rsidRDefault="00F937DF" w:rsidP="00834C75"/>
        </w:tc>
        <w:tc>
          <w:tcPr>
            <w:tcW w:w="4716" w:type="dxa"/>
            <w:gridSpan w:val="3"/>
          </w:tcPr>
          <w:p w:rsidR="00F937DF" w:rsidRPr="00DE6E37" w:rsidRDefault="00F937DF" w:rsidP="00834C75">
            <w:r w:rsidRPr="00DE6E37">
              <w:t>П</w:t>
            </w:r>
            <w:r>
              <w:t>ОКУПАТЕЛЬ</w:t>
            </w:r>
          </w:p>
        </w:tc>
      </w:tr>
      <w:tr w:rsidR="00F937DF" w:rsidRPr="00DE6E37" w:rsidTr="00834C75">
        <w:trPr>
          <w:trHeight w:val="191"/>
        </w:trPr>
        <w:tc>
          <w:tcPr>
            <w:tcW w:w="5147" w:type="dxa"/>
            <w:gridSpan w:val="3"/>
          </w:tcPr>
          <w:p w:rsidR="00F937DF" w:rsidRPr="00DE6E37" w:rsidRDefault="00F937DF" w:rsidP="00834C75">
            <w:r w:rsidRPr="00DE6E37">
              <w:t>ОАО «СН-МНГ»</w:t>
            </w:r>
          </w:p>
        </w:tc>
        <w:tc>
          <w:tcPr>
            <w:tcW w:w="340" w:type="dxa"/>
          </w:tcPr>
          <w:p w:rsidR="00F937DF" w:rsidRPr="00DE6E37" w:rsidRDefault="00F937DF" w:rsidP="00834C75"/>
        </w:tc>
        <w:tc>
          <w:tcPr>
            <w:tcW w:w="4716" w:type="dxa"/>
            <w:gridSpan w:val="3"/>
          </w:tcPr>
          <w:p w:rsidR="00F937DF" w:rsidRPr="00DE6E37" w:rsidRDefault="00F937DF" w:rsidP="00834C75">
            <w:r w:rsidRPr="00DE6E37">
              <w:t>«_________________________________»</w:t>
            </w:r>
          </w:p>
        </w:tc>
      </w:tr>
      <w:tr w:rsidR="00F937DF" w:rsidRPr="00DE6E37" w:rsidTr="00834C75">
        <w:trPr>
          <w:trHeight w:val="382"/>
        </w:trPr>
        <w:tc>
          <w:tcPr>
            <w:tcW w:w="5147" w:type="dxa"/>
            <w:gridSpan w:val="3"/>
          </w:tcPr>
          <w:p w:rsidR="00F937DF" w:rsidRPr="00DE6E37" w:rsidRDefault="00F937DF" w:rsidP="00834C75">
            <w:r w:rsidRPr="00DE6E37">
              <w:tab/>
            </w:r>
          </w:p>
        </w:tc>
        <w:tc>
          <w:tcPr>
            <w:tcW w:w="340" w:type="dxa"/>
          </w:tcPr>
          <w:p w:rsidR="00F937DF" w:rsidRPr="00DE6E37" w:rsidRDefault="00F937DF" w:rsidP="00834C75"/>
        </w:tc>
        <w:tc>
          <w:tcPr>
            <w:tcW w:w="4716" w:type="dxa"/>
            <w:gridSpan w:val="3"/>
          </w:tcPr>
          <w:p w:rsidR="00F937DF" w:rsidRPr="00DE6E37" w:rsidRDefault="00F937DF" w:rsidP="00834C75"/>
        </w:tc>
      </w:tr>
      <w:tr w:rsidR="00F937DF" w:rsidRPr="00DE6E37" w:rsidTr="00834C75">
        <w:trPr>
          <w:trHeight w:val="191"/>
        </w:trPr>
        <w:tc>
          <w:tcPr>
            <w:tcW w:w="5147" w:type="dxa"/>
            <w:gridSpan w:val="3"/>
          </w:tcPr>
          <w:p w:rsidR="00F937DF" w:rsidRPr="00DE6E37" w:rsidRDefault="00F937DF" w:rsidP="00834C75">
            <w:r w:rsidRPr="00DE6E37">
              <w:t>Генеральный директор</w:t>
            </w:r>
          </w:p>
        </w:tc>
        <w:tc>
          <w:tcPr>
            <w:tcW w:w="340" w:type="dxa"/>
          </w:tcPr>
          <w:p w:rsidR="00F937DF" w:rsidRPr="00DE6E37" w:rsidRDefault="00F937DF" w:rsidP="00834C75"/>
        </w:tc>
        <w:tc>
          <w:tcPr>
            <w:tcW w:w="4716" w:type="dxa"/>
            <w:gridSpan w:val="3"/>
          </w:tcPr>
          <w:p w:rsidR="00F937DF" w:rsidRPr="00DE6E37" w:rsidRDefault="00F937DF" w:rsidP="00834C75">
            <w:r w:rsidRPr="00DE6E37">
              <w:t>Генеральный директор</w:t>
            </w:r>
          </w:p>
        </w:tc>
      </w:tr>
      <w:tr w:rsidR="00F937DF" w:rsidRPr="00DE6E37" w:rsidTr="00834C75">
        <w:trPr>
          <w:trHeight w:val="191"/>
        </w:trPr>
        <w:tc>
          <w:tcPr>
            <w:tcW w:w="5147" w:type="dxa"/>
            <w:gridSpan w:val="3"/>
          </w:tcPr>
          <w:p w:rsidR="00F937DF" w:rsidRPr="00DE6E37" w:rsidRDefault="00F937DF" w:rsidP="00834C75">
            <w:r w:rsidRPr="00DE6E37">
              <w:t>_____________________________ (ФИО)</w:t>
            </w:r>
          </w:p>
        </w:tc>
        <w:tc>
          <w:tcPr>
            <w:tcW w:w="340" w:type="dxa"/>
          </w:tcPr>
          <w:p w:rsidR="00F937DF" w:rsidRPr="00DE6E37" w:rsidRDefault="00F937DF" w:rsidP="00834C75"/>
        </w:tc>
        <w:tc>
          <w:tcPr>
            <w:tcW w:w="4716" w:type="dxa"/>
            <w:gridSpan w:val="3"/>
          </w:tcPr>
          <w:p w:rsidR="00F937DF" w:rsidRPr="00DE6E37" w:rsidRDefault="00F937DF" w:rsidP="00834C75">
            <w:r w:rsidRPr="00DE6E37">
              <w:t>_____________________________ (ФИО)</w:t>
            </w:r>
          </w:p>
        </w:tc>
      </w:tr>
      <w:tr w:rsidR="00F937DF" w:rsidRPr="00DE6E37" w:rsidTr="00834C75">
        <w:trPr>
          <w:trHeight w:val="191"/>
        </w:trPr>
        <w:tc>
          <w:tcPr>
            <w:tcW w:w="5147" w:type="dxa"/>
            <w:gridSpan w:val="3"/>
          </w:tcPr>
          <w:p w:rsidR="00F937DF" w:rsidRPr="00DE6E37" w:rsidRDefault="00F937DF" w:rsidP="00834C75">
            <w:r w:rsidRPr="00DE6E37">
              <w:t xml:space="preserve">                      М.П.</w:t>
            </w:r>
            <w:r w:rsidRPr="00DE6E37">
              <w:tab/>
            </w:r>
          </w:p>
        </w:tc>
        <w:tc>
          <w:tcPr>
            <w:tcW w:w="340" w:type="dxa"/>
          </w:tcPr>
          <w:p w:rsidR="00F937DF" w:rsidRPr="00DE6E37" w:rsidRDefault="00F937DF" w:rsidP="00834C75"/>
        </w:tc>
        <w:tc>
          <w:tcPr>
            <w:tcW w:w="4716" w:type="dxa"/>
            <w:gridSpan w:val="3"/>
          </w:tcPr>
          <w:p w:rsidR="00F937DF" w:rsidRPr="00DE6E37" w:rsidRDefault="00F937DF" w:rsidP="00834C75">
            <w:r w:rsidRPr="00DE6E37">
              <w:t xml:space="preserve">                     М.П.</w:t>
            </w:r>
            <w:r w:rsidRPr="00DE6E37">
              <w:tab/>
            </w:r>
          </w:p>
        </w:tc>
      </w:tr>
      <w:tr w:rsidR="00F937DF" w:rsidRPr="00DE6E37" w:rsidTr="00834C75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F937DF" w:rsidRPr="00DE6E37" w:rsidRDefault="00F937DF" w:rsidP="00834C75">
            <w:pPr>
              <w:snapToGrid w:val="0"/>
            </w:pPr>
          </w:p>
        </w:tc>
        <w:tc>
          <w:tcPr>
            <w:tcW w:w="720" w:type="dxa"/>
            <w:gridSpan w:val="3"/>
          </w:tcPr>
          <w:p w:rsidR="00F937DF" w:rsidRPr="00DE6E37" w:rsidRDefault="00F937DF" w:rsidP="00834C7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F937DF" w:rsidRPr="00DE6E37" w:rsidRDefault="00F937DF" w:rsidP="00834C75">
            <w:pPr>
              <w:snapToGrid w:val="0"/>
            </w:pPr>
          </w:p>
        </w:tc>
      </w:tr>
    </w:tbl>
    <w:p w:rsidR="00F937DF" w:rsidRPr="007341F4" w:rsidRDefault="00F937DF" w:rsidP="00F937DF">
      <w:pPr>
        <w:tabs>
          <w:tab w:val="left" w:pos="4366"/>
        </w:tabs>
        <w:rPr>
          <w:sz w:val="16"/>
        </w:rPr>
      </w:pPr>
    </w:p>
    <w:p w:rsidR="00F937DF" w:rsidRDefault="00F937DF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Pr="002C47AE" w:rsidRDefault="00972537" w:rsidP="00B66DE0">
      <w:pPr>
        <w:tabs>
          <w:tab w:val="left" w:pos="4366"/>
        </w:tabs>
        <w:rPr>
          <w:sz w:val="28"/>
          <w:szCs w:val="2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393C6D" w:rsidRDefault="00393C6D" w:rsidP="00B66DE0">
      <w:pPr>
        <w:tabs>
          <w:tab w:val="left" w:pos="4366"/>
        </w:tabs>
        <w:rPr>
          <w:sz w:val="8"/>
        </w:rPr>
      </w:pPr>
    </w:p>
    <w:p w:rsidR="00393C6D" w:rsidRDefault="00393C6D" w:rsidP="00B66DE0">
      <w:pPr>
        <w:tabs>
          <w:tab w:val="left" w:pos="4366"/>
        </w:tabs>
        <w:rPr>
          <w:sz w:val="8"/>
        </w:rPr>
      </w:pPr>
    </w:p>
    <w:p w:rsidR="00393C6D" w:rsidRDefault="00393C6D" w:rsidP="00B66DE0">
      <w:pPr>
        <w:tabs>
          <w:tab w:val="left" w:pos="4366"/>
        </w:tabs>
        <w:rPr>
          <w:sz w:val="8"/>
        </w:rPr>
      </w:pPr>
    </w:p>
    <w:p w:rsidR="00393C6D" w:rsidRDefault="00393C6D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p w:rsidR="00972537" w:rsidRDefault="00972537" w:rsidP="00B66DE0">
      <w:pPr>
        <w:tabs>
          <w:tab w:val="left" w:pos="4366"/>
        </w:tabs>
        <w:rPr>
          <w:sz w:val="8"/>
        </w:rPr>
      </w:pPr>
    </w:p>
    <w:tbl>
      <w:tblPr>
        <w:tblW w:w="4888" w:type="dxa"/>
        <w:tblInd w:w="5328" w:type="dxa"/>
        <w:tblLayout w:type="fixed"/>
        <w:tblLook w:val="01E0" w:firstRow="1" w:lastRow="1" w:firstColumn="1" w:lastColumn="1" w:noHBand="0" w:noVBand="0"/>
      </w:tblPr>
      <w:tblGrid>
        <w:gridCol w:w="540"/>
        <w:gridCol w:w="292"/>
        <w:gridCol w:w="1149"/>
        <w:gridCol w:w="899"/>
        <w:gridCol w:w="236"/>
        <w:gridCol w:w="1162"/>
        <w:gridCol w:w="610"/>
      </w:tblGrid>
      <w:tr w:rsidR="00BF1421" w:rsidRPr="00393C6D" w:rsidTr="00834C75">
        <w:trPr>
          <w:gridAfter w:val="1"/>
          <w:wAfter w:w="610" w:type="dxa"/>
        </w:trPr>
        <w:tc>
          <w:tcPr>
            <w:tcW w:w="4278" w:type="dxa"/>
            <w:gridSpan w:val="6"/>
          </w:tcPr>
          <w:p w:rsidR="00BF1421" w:rsidRPr="00393C6D" w:rsidRDefault="00BF1421" w:rsidP="004471AC">
            <w:pPr>
              <w:rPr>
                <w:bCs/>
                <w:sz w:val="20"/>
                <w:szCs w:val="20"/>
              </w:rPr>
            </w:pPr>
            <w:r w:rsidRPr="00393C6D">
              <w:rPr>
                <w:bCs/>
                <w:sz w:val="20"/>
                <w:szCs w:val="20"/>
              </w:rPr>
              <w:t xml:space="preserve">ПРИЛОЖЕНИЕ № </w:t>
            </w:r>
            <w:r w:rsidR="004471AC" w:rsidRPr="00393C6D">
              <w:rPr>
                <w:bCs/>
                <w:sz w:val="20"/>
                <w:szCs w:val="20"/>
              </w:rPr>
              <w:t>5</w:t>
            </w:r>
          </w:p>
        </w:tc>
      </w:tr>
      <w:tr w:rsidR="00BF1421" w:rsidRPr="00393C6D" w:rsidTr="00834C75">
        <w:tc>
          <w:tcPr>
            <w:tcW w:w="4888" w:type="dxa"/>
            <w:gridSpan w:val="7"/>
          </w:tcPr>
          <w:p w:rsidR="00BF1421" w:rsidRPr="00393C6D" w:rsidRDefault="00BF1421" w:rsidP="00834C75">
            <w:pPr>
              <w:rPr>
                <w:bCs/>
                <w:sz w:val="20"/>
                <w:szCs w:val="20"/>
              </w:rPr>
            </w:pPr>
          </w:p>
        </w:tc>
      </w:tr>
      <w:tr w:rsidR="00BF1421" w:rsidRPr="00393C6D" w:rsidTr="00834C75">
        <w:trPr>
          <w:gridAfter w:val="1"/>
          <w:wAfter w:w="610" w:type="dxa"/>
        </w:trPr>
        <w:tc>
          <w:tcPr>
            <w:tcW w:w="1981" w:type="dxa"/>
            <w:gridSpan w:val="3"/>
          </w:tcPr>
          <w:p w:rsidR="00BF1421" w:rsidRPr="00393C6D" w:rsidRDefault="00BF1421" w:rsidP="00834C75">
            <w:pPr>
              <w:rPr>
                <w:bCs/>
                <w:sz w:val="20"/>
                <w:szCs w:val="20"/>
              </w:rPr>
            </w:pPr>
            <w:r w:rsidRPr="00393C6D">
              <w:rPr>
                <w:bCs/>
                <w:sz w:val="20"/>
                <w:szCs w:val="20"/>
              </w:rPr>
              <w:t xml:space="preserve">к Договору № </w:t>
            </w:r>
          </w:p>
        </w:tc>
        <w:tc>
          <w:tcPr>
            <w:tcW w:w="2297" w:type="dxa"/>
            <w:gridSpan w:val="3"/>
            <w:tcBorders>
              <w:bottom w:val="single" w:sz="4" w:space="0" w:color="auto"/>
            </w:tcBorders>
          </w:tcPr>
          <w:p w:rsidR="00BF1421" w:rsidRPr="00393C6D" w:rsidRDefault="00BF1421" w:rsidP="00834C7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F1421" w:rsidRPr="00393C6D" w:rsidTr="00834C75">
        <w:tc>
          <w:tcPr>
            <w:tcW w:w="540" w:type="dxa"/>
          </w:tcPr>
          <w:p w:rsidR="00BF1421" w:rsidRPr="00393C6D" w:rsidRDefault="00BF1421" w:rsidP="00834C75">
            <w:pPr>
              <w:rPr>
                <w:bCs/>
                <w:sz w:val="20"/>
                <w:szCs w:val="20"/>
              </w:rPr>
            </w:pPr>
            <w:r w:rsidRPr="00393C6D">
              <w:rPr>
                <w:bCs/>
                <w:sz w:val="20"/>
                <w:szCs w:val="20"/>
              </w:rPr>
              <w:t>от</w:t>
            </w:r>
          </w:p>
        </w:tc>
        <w:tc>
          <w:tcPr>
            <w:tcW w:w="292" w:type="dxa"/>
          </w:tcPr>
          <w:p w:rsidR="00BF1421" w:rsidRPr="00393C6D" w:rsidRDefault="00BF1421" w:rsidP="00834C75">
            <w:pPr>
              <w:rPr>
                <w:bCs/>
                <w:sz w:val="20"/>
                <w:szCs w:val="20"/>
              </w:rPr>
            </w:pPr>
          </w:p>
        </w:tc>
        <w:tc>
          <w:tcPr>
            <w:tcW w:w="2048" w:type="dxa"/>
            <w:gridSpan w:val="2"/>
            <w:tcBorders>
              <w:bottom w:val="single" w:sz="4" w:space="0" w:color="auto"/>
            </w:tcBorders>
          </w:tcPr>
          <w:p w:rsidR="00BF1421" w:rsidRPr="00393C6D" w:rsidRDefault="00BF1421" w:rsidP="00834C7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BF1421" w:rsidRPr="00393C6D" w:rsidRDefault="00BF1421" w:rsidP="00834C7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72" w:type="dxa"/>
            <w:gridSpan w:val="2"/>
          </w:tcPr>
          <w:p w:rsidR="00BF1421" w:rsidRPr="00393C6D" w:rsidRDefault="00BE6785" w:rsidP="00BE6785">
            <w:pPr>
              <w:rPr>
                <w:bCs/>
                <w:sz w:val="20"/>
                <w:szCs w:val="20"/>
              </w:rPr>
            </w:pPr>
            <w:r w:rsidRPr="00393C6D">
              <w:rPr>
                <w:bCs/>
                <w:sz w:val="20"/>
                <w:szCs w:val="20"/>
              </w:rPr>
              <w:t xml:space="preserve">     </w:t>
            </w:r>
            <w:proofErr w:type="gramStart"/>
            <w:r w:rsidRPr="00393C6D">
              <w:rPr>
                <w:bCs/>
                <w:sz w:val="20"/>
                <w:szCs w:val="20"/>
              </w:rPr>
              <w:t>г</w:t>
            </w:r>
            <w:proofErr w:type="gramEnd"/>
            <w:r w:rsidRPr="00393C6D">
              <w:rPr>
                <w:bCs/>
                <w:sz w:val="20"/>
                <w:szCs w:val="20"/>
              </w:rPr>
              <w:t>.</w:t>
            </w:r>
          </w:p>
        </w:tc>
      </w:tr>
    </w:tbl>
    <w:p w:rsidR="00BF1421" w:rsidRPr="00DB5E13" w:rsidRDefault="00BF1421" w:rsidP="00BF1421">
      <w:pPr>
        <w:rPr>
          <w:b/>
          <w:bCs/>
        </w:rPr>
      </w:pPr>
    </w:p>
    <w:p w:rsidR="00BF1421" w:rsidRPr="00DB5E13" w:rsidRDefault="00BF1421" w:rsidP="00BF1421">
      <w:pPr>
        <w:rPr>
          <w:b/>
          <w:bCs/>
        </w:rPr>
      </w:pPr>
      <w:r w:rsidRPr="00DB5E13">
        <w:rPr>
          <w:b/>
          <w:bCs/>
          <w:lang w:val="en-US"/>
        </w:rPr>
        <w:t xml:space="preserve">                                                                 </w:t>
      </w:r>
      <w:r>
        <w:rPr>
          <w:b/>
          <w:bCs/>
        </w:rPr>
        <w:t>ПРОТОКОЛ №___</w:t>
      </w:r>
    </w:p>
    <w:p w:rsidR="00BF1421" w:rsidRPr="00DB5E13" w:rsidRDefault="00BF1421" w:rsidP="00BF1421">
      <w:pPr>
        <w:rPr>
          <w:b/>
          <w:bCs/>
        </w:rPr>
      </w:pPr>
      <w:r w:rsidRPr="00DB5E13">
        <w:rPr>
          <w:b/>
          <w:bCs/>
          <w:lang w:val="en-US"/>
        </w:rPr>
        <w:t xml:space="preserve">                                                       </w:t>
      </w:r>
      <w:r w:rsidRPr="00DB5E13">
        <w:rPr>
          <w:b/>
          <w:bCs/>
        </w:rPr>
        <w:t xml:space="preserve">согласования цены на </w:t>
      </w:r>
      <w:r w:rsidR="006E449F">
        <w:rPr>
          <w:b/>
          <w:bCs/>
        </w:rPr>
        <w:t>МТР</w:t>
      </w:r>
    </w:p>
    <w:p w:rsidR="00BF1421" w:rsidRPr="00DB5E13" w:rsidRDefault="00BF1421" w:rsidP="00BF1421">
      <w:pPr>
        <w:rPr>
          <w:b/>
          <w:bCs/>
        </w:rPr>
      </w:pPr>
    </w:p>
    <w:p w:rsidR="00BF1421" w:rsidRPr="00DB5E13" w:rsidRDefault="00BF1421" w:rsidP="00BF1421">
      <w:pPr>
        <w:rPr>
          <w:b/>
          <w:bCs/>
        </w:rPr>
      </w:pPr>
      <w:proofErr w:type="spellStart"/>
      <w:r w:rsidRPr="00DB5E13">
        <w:rPr>
          <w:b/>
          <w:bCs/>
        </w:rPr>
        <w:t>г</w:t>
      </w:r>
      <w:proofErr w:type="gramStart"/>
      <w:r w:rsidRPr="00DB5E13">
        <w:rPr>
          <w:b/>
          <w:bCs/>
        </w:rPr>
        <w:t>.М</w:t>
      </w:r>
      <w:proofErr w:type="gramEnd"/>
      <w:r w:rsidRPr="00DB5E13">
        <w:rPr>
          <w:b/>
          <w:bCs/>
        </w:rPr>
        <w:t>егион</w:t>
      </w:r>
      <w:proofErr w:type="spellEnd"/>
      <w:r w:rsidRPr="00DB5E13">
        <w:rPr>
          <w:b/>
          <w:bCs/>
        </w:rPr>
        <w:t xml:space="preserve">   </w:t>
      </w:r>
      <w:r w:rsidRPr="00D57DB8">
        <w:rPr>
          <w:b/>
          <w:bCs/>
        </w:rPr>
        <w:t xml:space="preserve">                                                                                     </w:t>
      </w:r>
      <w:r w:rsidRPr="00DB5E13">
        <w:rPr>
          <w:b/>
          <w:bCs/>
        </w:rPr>
        <w:t xml:space="preserve">  «___»___________20____г.                                                                                                                                                          </w:t>
      </w:r>
    </w:p>
    <w:p w:rsidR="00BF1421" w:rsidRPr="00DB5E13" w:rsidRDefault="00BF1421" w:rsidP="00BF1421">
      <w:pPr>
        <w:tabs>
          <w:tab w:val="left" w:pos="6345"/>
        </w:tabs>
      </w:pPr>
    </w:p>
    <w:p w:rsidR="00BF1421" w:rsidRPr="00DB5E13" w:rsidRDefault="00BF1421" w:rsidP="00BF1421">
      <w:pPr>
        <w:suppressAutoHyphens/>
        <w:jc w:val="both"/>
        <w:rPr>
          <w:lang w:eastAsia="ar-SA"/>
        </w:rPr>
      </w:pPr>
      <w:proofErr w:type="gramStart"/>
      <w:r w:rsidRPr="00EC3093">
        <w:rPr>
          <w:b/>
        </w:rPr>
        <w:t>Открытое акционерное общество «</w:t>
      </w:r>
      <w:proofErr w:type="spellStart"/>
      <w:r w:rsidRPr="00EC3093">
        <w:rPr>
          <w:b/>
        </w:rPr>
        <w:t>Славнефть</w:t>
      </w:r>
      <w:proofErr w:type="spellEnd"/>
      <w:r w:rsidRPr="00EC3093">
        <w:rPr>
          <w:b/>
        </w:rPr>
        <w:t>-Мегионнефтегаз» (ОАО «СН-МНГ»)</w:t>
      </w:r>
      <w:r w:rsidRPr="00EC3093">
        <w:t xml:space="preserve">, именуемое в дальнейшем </w:t>
      </w:r>
      <w:r w:rsidRPr="00EC3093">
        <w:rPr>
          <w:b/>
        </w:rPr>
        <w:t>«</w:t>
      </w:r>
      <w:r w:rsidR="00BE6785" w:rsidRPr="00DE6E37">
        <w:t>П</w:t>
      </w:r>
      <w:r w:rsidR="00BE6785">
        <w:t>родавец</w:t>
      </w:r>
      <w:r w:rsidRPr="00EC3093">
        <w:rPr>
          <w:b/>
        </w:rPr>
        <w:t>»</w:t>
      </w:r>
      <w:r w:rsidRPr="00EC3093">
        <w:t>, в лице</w:t>
      </w:r>
      <w:r w:rsidRPr="00EC3093">
        <w:rPr>
          <w:b/>
        </w:rPr>
        <w:t xml:space="preserve"> </w:t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</w:r>
      <w:r w:rsidR="00EB51D8">
        <w:softHyphen/>
        <w:t>_____________________________________</w:t>
      </w:r>
      <w:r w:rsidRPr="00EC3093">
        <w:t xml:space="preserve">, действующего на основании </w:t>
      </w:r>
      <w:r w:rsidR="00BE6785">
        <w:t>__________</w:t>
      </w:r>
      <w:r w:rsidR="00EB51D8">
        <w:t>_________</w:t>
      </w:r>
      <w:r w:rsidRPr="00EC3093">
        <w:t xml:space="preserve">, с одной стороны, и </w:t>
      </w:r>
      <w:r w:rsidR="00EB51D8">
        <w:rPr>
          <w:b/>
          <w:lang w:eastAsia="ar-SA"/>
        </w:rPr>
        <w:t>_________________________</w:t>
      </w:r>
      <w:r w:rsidRPr="00A57FFB">
        <w:rPr>
          <w:b/>
          <w:lang w:eastAsia="ar-SA"/>
        </w:rPr>
        <w:t xml:space="preserve"> (</w:t>
      </w:r>
      <w:r w:rsidR="00EB51D8">
        <w:rPr>
          <w:b/>
          <w:lang w:eastAsia="ar-SA"/>
        </w:rPr>
        <w:t>______________</w:t>
      </w:r>
      <w:r w:rsidRPr="00A57FFB">
        <w:rPr>
          <w:b/>
          <w:lang w:eastAsia="ar-SA"/>
        </w:rPr>
        <w:t>),</w:t>
      </w:r>
      <w:r w:rsidRPr="00A57FFB">
        <w:rPr>
          <w:i/>
          <w:lang w:eastAsia="ar-SA"/>
        </w:rPr>
        <w:t xml:space="preserve"> </w:t>
      </w:r>
      <w:r w:rsidRPr="00A57FFB">
        <w:rPr>
          <w:lang w:eastAsia="ar-SA"/>
        </w:rPr>
        <w:t xml:space="preserve">именуемое в дальнейшем </w:t>
      </w:r>
      <w:r w:rsidR="00BE6785">
        <w:rPr>
          <w:b/>
          <w:lang w:eastAsia="ar-SA"/>
        </w:rPr>
        <w:t>«</w:t>
      </w:r>
      <w:r w:rsidR="00BE6785" w:rsidRPr="00BE6785">
        <w:rPr>
          <w:lang w:eastAsia="ar-SA"/>
        </w:rPr>
        <w:t>Покупатель</w:t>
      </w:r>
      <w:r w:rsidRPr="00BE6785">
        <w:rPr>
          <w:lang w:eastAsia="ar-SA"/>
        </w:rPr>
        <w:t>», в</w:t>
      </w:r>
      <w:r w:rsidRPr="00A57FFB">
        <w:rPr>
          <w:lang w:eastAsia="ar-SA"/>
        </w:rPr>
        <w:t xml:space="preserve"> лице </w:t>
      </w:r>
      <w:r w:rsidR="00BE6785">
        <w:rPr>
          <w:lang w:eastAsia="ar-SA"/>
        </w:rPr>
        <w:t>_______________________________</w:t>
      </w:r>
      <w:r w:rsidRPr="00EC3093">
        <w:t xml:space="preserve">, действующего на основании Устава, с другой стороны, совместно именуемые </w:t>
      </w:r>
      <w:r w:rsidRPr="00EC3093">
        <w:rPr>
          <w:b/>
        </w:rPr>
        <w:t>«Стороны»</w:t>
      </w:r>
      <w:r w:rsidRPr="00EC3093">
        <w:t xml:space="preserve">, </w:t>
      </w:r>
      <w:r w:rsidRPr="00DB5E13">
        <w:rPr>
          <w:lang w:eastAsia="ar-SA"/>
        </w:rPr>
        <w:t>заключили настоящий Протокол о нижеследующем:</w:t>
      </w:r>
      <w:proofErr w:type="gramEnd"/>
    </w:p>
    <w:p w:rsidR="00BF1421" w:rsidRPr="00DB5E13" w:rsidRDefault="00BF1421" w:rsidP="00BF1421">
      <w:pPr>
        <w:suppressAutoHyphens/>
        <w:jc w:val="both"/>
        <w:rPr>
          <w:sz w:val="26"/>
          <w:szCs w:val="26"/>
          <w:lang w:eastAsia="ar-SA"/>
        </w:rPr>
      </w:pPr>
    </w:p>
    <w:p w:rsidR="00BF1421" w:rsidRDefault="00BF1421" w:rsidP="00BF1421">
      <w:pPr>
        <w:numPr>
          <w:ilvl w:val="0"/>
          <w:numId w:val="16"/>
        </w:numPr>
        <w:suppressAutoHyphens/>
        <w:jc w:val="both"/>
        <w:rPr>
          <w:lang w:eastAsia="ar-SA"/>
        </w:rPr>
      </w:pPr>
      <w:r w:rsidRPr="00DB5E13">
        <w:rPr>
          <w:lang w:eastAsia="ar-SA"/>
        </w:rPr>
        <w:t xml:space="preserve">Стороны согласовали следующие условия </w:t>
      </w:r>
      <w:r w:rsidR="00BE6785">
        <w:rPr>
          <w:lang w:eastAsia="ar-SA"/>
        </w:rPr>
        <w:t>реализации МТР</w:t>
      </w:r>
      <w:r w:rsidRPr="00DB5E13">
        <w:rPr>
          <w:lang w:eastAsia="ar-SA"/>
        </w:rPr>
        <w:t xml:space="preserve"> по Договору </w:t>
      </w:r>
      <w:r w:rsidR="00BE6785">
        <w:rPr>
          <w:lang w:eastAsia="ar-SA"/>
        </w:rPr>
        <w:t xml:space="preserve">купли-продажи </w:t>
      </w:r>
      <w:r>
        <w:rPr>
          <w:lang w:eastAsia="ar-SA"/>
        </w:rPr>
        <w:t>№</w:t>
      </w:r>
      <w:r w:rsidR="00BE6785">
        <w:rPr>
          <w:lang w:eastAsia="ar-SA"/>
        </w:rPr>
        <w:t>_______________</w:t>
      </w:r>
      <w:r w:rsidRPr="00DB5E13">
        <w:rPr>
          <w:lang w:eastAsia="ar-SA"/>
        </w:rPr>
        <w:t>. (далее – Договор):</w:t>
      </w:r>
    </w:p>
    <w:p w:rsidR="00BF1421" w:rsidRPr="00DB5E13" w:rsidRDefault="00BF1421" w:rsidP="00BF1421">
      <w:pPr>
        <w:suppressAutoHyphens/>
        <w:ind w:left="927"/>
        <w:jc w:val="both"/>
        <w:rPr>
          <w:lang w:eastAsia="ar-SA"/>
        </w:rPr>
      </w:pPr>
    </w:p>
    <w:p w:rsidR="00BF1421" w:rsidRPr="00DB5E13" w:rsidRDefault="00BF1421" w:rsidP="00BF1421">
      <w:pPr>
        <w:suppressAutoHyphens/>
        <w:ind w:left="720"/>
        <w:jc w:val="both"/>
        <w:rPr>
          <w:sz w:val="26"/>
          <w:szCs w:val="26"/>
          <w:lang w:eastAsia="ar-SA"/>
        </w:rPr>
      </w:pPr>
    </w:p>
    <w:tbl>
      <w:tblPr>
        <w:tblpPr w:leftFromText="180" w:rightFromText="180" w:vertAnchor="text" w:horzAnchor="page" w:tblpX="1858" w:tblpY="-24"/>
        <w:tblW w:w="8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2901"/>
        <w:gridCol w:w="2126"/>
        <w:gridCol w:w="2693"/>
      </w:tblGrid>
      <w:tr w:rsidR="00BF1421" w:rsidRPr="00DB5E13" w:rsidTr="00834C75">
        <w:trPr>
          <w:cantSplit/>
          <w:trHeight w:val="8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21" w:rsidRPr="00DB5E13" w:rsidRDefault="00BF1421" w:rsidP="00834C7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DB5E13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DB5E13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DB5E13">
              <w:rPr>
                <w:b/>
                <w:bCs/>
                <w:sz w:val="20"/>
                <w:szCs w:val="20"/>
              </w:rPr>
              <w:t xml:space="preserve">/п     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B5E13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BF1421" w:rsidRPr="00DB5E13" w:rsidRDefault="006E449F" w:rsidP="00834C7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21" w:rsidRPr="00DB5E13" w:rsidRDefault="00BF1421" w:rsidP="00834C7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DB5E13">
              <w:rPr>
                <w:rFonts w:eastAsia="Arial Unicode MS"/>
                <w:b/>
                <w:bCs/>
                <w:sz w:val="20"/>
                <w:szCs w:val="20"/>
              </w:rPr>
              <w:t>Пункт</w:t>
            </w:r>
          </w:p>
          <w:p w:rsidR="00BF1421" w:rsidRPr="00DB5E13" w:rsidRDefault="00BE6785" w:rsidP="00834C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погрузки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jc w:val="center"/>
              <w:rPr>
                <w:b/>
                <w:bCs/>
                <w:sz w:val="20"/>
                <w:szCs w:val="20"/>
              </w:rPr>
            </w:pPr>
            <w:r w:rsidRPr="00DB5E13">
              <w:rPr>
                <w:b/>
                <w:bCs/>
                <w:sz w:val="20"/>
                <w:szCs w:val="20"/>
              </w:rPr>
              <w:t xml:space="preserve">Базовая цена за 1 </w:t>
            </w:r>
            <w:proofErr w:type="spellStart"/>
            <w:r w:rsidRPr="00DB5E13">
              <w:rPr>
                <w:b/>
                <w:bCs/>
                <w:sz w:val="20"/>
                <w:szCs w:val="20"/>
              </w:rPr>
              <w:t>тн</w:t>
            </w:r>
            <w:proofErr w:type="spellEnd"/>
            <w:r w:rsidRPr="00DB5E13">
              <w:rPr>
                <w:b/>
                <w:bCs/>
                <w:sz w:val="20"/>
                <w:szCs w:val="20"/>
              </w:rPr>
              <w:t xml:space="preserve">., руб. (без учета НДС) </w:t>
            </w:r>
            <w:proofErr w:type="gramStart"/>
            <w:r w:rsidRPr="00DB5E13">
              <w:rPr>
                <w:b/>
                <w:bCs/>
                <w:sz w:val="20"/>
                <w:szCs w:val="20"/>
              </w:rPr>
              <w:t>с</w:t>
            </w:r>
            <w:proofErr w:type="gramEnd"/>
            <w:r w:rsidRPr="00DB5E13">
              <w:rPr>
                <w:b/>
                <w:bCs/>
                <w:sz w:val="20"/>
                <w:szCs w:val="20"/>
              </w:rPr>
              <w:t xml:space="preserve"> </w:t>
            </w:r>
          </w:p>
          <w:p w:rsidR="00BF1421" w:rsidRPr="00DB5E13" w:rsidRDefault="00BF1421" w:rsidP="00834C7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9B3C02">
              <w:rPr>
                <w:b/>
                <w:bCs/>
                <w:sz w:val="20"/>
                <w:szCs w:val="20"/>
                <w:highlight w:val="lightGray"/>
              </w:rPr>
              <w:t>«___»_______20___г.</w:t>
            </w:r>
            <w:r w:rsidRPr="00DB5E1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F1421" w:rsidRPr="00DB5E13" w:rsidTr="00834C75">
        <w:trPr>
          <w:trHeight w:val="21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B5E13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20"/>
                <w:szCs w:val="20"/>
              </w:rPr>
            </w:pPr>
          </w:p>
        </w:tc>
      </w:tr>
      <w:tr w:rsidR="00BF1421" w:rsidRPr="00DB5E13" w:rsidTr="00834C75">
        <w:trPr>
          <w:trHeight w:val="21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B5E13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20"/>
                <w:szCs w:val="20"/>
              </w:rPr>
            </w:pPr>
          </w:p>
        </w:tc>
      </w:tr>
      <w:tr w:rsidR="00BF1421" w:rsidRPr="00DB5E13" w:rsidTr="00834C75">
        <w:trPr>
          <w:trHeight w:val="21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B5E13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20"/>
                <w:szCs w:val="20"/>
              </w:rPr>
            </w:pPr>
          </w:p>
        </w:tc>
      </w:tr>
      <w:tr w:rsidR="00BF1421" w:rsidRPr="00DB5E13" w:rsidTr="00834C75">
        <w:trPr>
          <w:trHeight w:val="21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20"/>
                <w:szCs w:val="20"/>
              </w:rPr>
            </w:pPr>
          </w:p>
        </w:tc>
      </w:tr>
      <w:tr w:rsidR="00BF1421" w:rsidRPr="00DB5E13" w:rsidTr="00834C75">
        <w:trPr>
          <w:trHeight w:val="21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25176E" w:rsidP="00834C7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27" type="#_x0000_t136" style="position:absolute;margin-left:-35.15pt;margin-top:-127.1pt;width:511.15pt;height:122pt;rotation:20402287fd;z-index:-251655168;mso-position-horizontal-relative:text;mso-position-vertical-relative:text" adj="10462">
                  <v:shadow color="#868686"/>
                  <v:textpath style="font-family:&quot;Times New Roman&quot;;font-size:48pt;v-text-kern:t" trim="t" fitpath="t" string="ФОРМА"/>
                </v:shape>
              </w:pic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20"/>
                <w:szCs w:val="20"/>
              </w:rPr>
            </w:pPr>
          </w:p>
        </w:tc>
      </w:tr>
      <w:tr w:rsidR="00BF1421" w:rsidRPr="00DB5E13" w:rsidTr="00834C75">
        <w:trPr>
          <w:trHeight w:val="21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20"/>
                <w:szCs w:val="20"/>
              </w:rPr>
            </w:pPr>
          </w:p>
        </w:tc>
      </w:tr>
      <w:tr w:rsidR="00BF1421" w:rsidRPr="00DB5E13" w:rsidTr="00834C75">
        <w:trPr>
          <w:trHeight w:val="21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7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1421" w:rsidRPr="00DB5E13" w:rsidRDefault="00BF1421" w:rsidP="00BF1421">
      <w:pPr>
        <w:tabs>
          <w:tab w:val="left" w:pos="6345"/>
        </w:tabs>
      </w:pPr>
    </w:p>
    <w:p w:rsidR="00BF1421" w:rsidRPr="00DB5E13" w:rsidRDefault="00BF1421" w:rsidP="00BF1421">
      <w:pPr>
        <w:tabs>
          <w:tab w:val="left" w:pos="709"/>
        </w:tabs>
      </w:pPr>
    </w:p>
    <w:p w:rsidR="00BF1421" w:rsidRPr="00DB5E13" w:rsidRDefault="00BF1421" w:rsidP="00BF1421">
      <w:pPr>
        <w:tabs>
          <w:tab w:val="left" w:pos="709"/>
        </w:tabs>
      </w:pPr>
    </w:p>
    <w:p w:rsidR="00BF1421" w:rsidRDefault="00BF1421" w:rsidP="00BF1421">
      <w:pPr>
        <w:tabs>
          <w:tab w:val="left" w:pos="709"/>
        </w:tabs>
        <w:ind w:left="927" w:hanging="360"/>
      </w:pPr>
    </w:p>
    <w:p w:rsidR="00BF1421" w:rsidRDefault="00BF1421" w:rsidP="00BF1421">
      <w:pPr>
        <w:tabs>
          <w:tab w:val="left" w:pos="709"/>
        </w:tabs>
        <w:ind w:left="927" w:hanging="360"/>
      </w:pPr>
    </w:p>
    <w:p w:rsidR="00BF1421" w:rsidRDefault="00BF1421" w:rsidP="00BF1421">
      <w:pPr>
        <w:tabs>
          <w:tab w:val="left" w:pos="709"/>
        </w:tabs>
        <w:ind w:left="927" w:hanging="360"/>
      </w:pPr>
    </w:p>
    <w:p w:rsidR="00BF1421" w:rsidRDefault="00BF1421" w:rsidP="00BF1421">
      <w:pPr>
        <w:tabs>
          <w:tab w:val="left" w:pos="709"/>
        </w:tabs>
        <w:ind w:left="927" w:hanging="360"/>
      </w:pPr>
    </w:p>
    <w:p w:rsidR="00BF1421" w:rsidRDefault="00BF1421" w:rsidP="00BF1421">
      <w:pPr>
        <w:tabs>
          <w:tab w:val="left" w:pos="709"/>
        </w:tabs>
        <w:ind w:left="927" w:hanging="360"/>
      </w:pPr>
    </w:p>
    <w:p w:rsidR="00BF1421" w:rsidRDefault="00BF1421" w:rsidP="00BF1421">
      <w:pPr>
        <w:tabs>
          <w:tab w:val="left" w:pos="709"/>
        </w:tabs>
      </w:pPr>
    </w:p>
    <w:p w:rsidR="00BF1421" w:rsidRDefault="00BF1421" w:rsidP="00BF1421">
      <w:pPr>
        <w:pStyle w:val="a5"/>
        <w:tabs>
          <w:tab w:val="left" w:pos="709"/>
        </w:tabs>
        <w:ind w:left="927"/>
      </w:pPr>
    </w:p>
    <w:p w:rsidR="00BF1421" w:rsidRPr="00DB5E13" w:rsidRDefault="00BF1421" w:rsidP="00BF1421">
      <w:pPr>
        <w:pStyle w:val="a5"/>
        <w:numPr>
          <w:ilvl w:val="0"/>
          <w:numId w:val="16"/>
        </w:numPr>
        <w:tabs>
          <w:tab w:val="left" w:pos="709"/>
        </w:tabs>
      </w:pPr>
      <w:r w:rsidRPr="00DB5E13">
        <w:t xml:space="preserve">Настоящий протокол действует с </w:t>
      </w:r>
      <w:r w:rsidRPr="0000263B">
        <w:t>«___»_________20___г.</w:t>
      </w:r>
      <w:r w:rsidRPr="00DB5E13">
        <w:t xml:space="preserve"> и до изменения цены.</w:t>
      </w:r>
    </w:p>
    <w:p w:rsidR="00BF1421" w:rsidRPr="00DB5E13" w:rsidRDefault="00BF1421" w:rsidP="00BF1421">
      <w:pPr>
        <w:tabs>
          <w:tab w:val="left" w:pos="709"/>
        </w:tabs>
        <w:ind w:left="567"/>
      </w:pPr>
      <w:r w:rsidRPr="00DB5E13">
        <w:t xml:space="preserve">3. </w:t>
      </w:r>
      <w:r w:rsidR="00493815">
        <w:t xml:space="preserve">  </w:t>
      </w:r>
      <w:r w:rsidRPr="00DB5E13">
        <w:t>Настоящий протокол является неотъемлемой частью Договора.</w:t>
      </w:r>
    </w:p>
    <w:p w:rsidR="00BF1421" w:rsidRDefault="00BF1421" w:rsidP="00BF1421">
      <w:pPr>
        <w:tabs>
          <w:tab w:val="left" w:pos="709"/>
        </w:tabs>
        <w:ind w:left="720"/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BE6785" w:rsidRPr="00DE6E37" w:rsidTr="002A06D5">
        <w:trPr>
          <w:trHeight w:val="191"/>
        </w:trPr>
        <w:tc>
          <w:tcPr>
            <w:tcW w:w="5147" w:type="dxa"/>
            <w:gridSpan w:val="3"/>
          </w:tcPr>
          <w:p w:rsidR="00BE6785" w:rsidRPr="00DE6E37" w:rsidRDefault="00BE6785" w:rsidP="002A06D5">
            <w:r>
              <w:t>ПРОДАВЕЦ</w:t>
            </w:r>
          </w:p>
        </w:tc>
        <w:tc>
          <w:tcPr>
            <w:tcW w:w="340" w:type="dxa"/>
          </w:tcPr>
          <w:p w:rsidR="00BE6785" w:rsidRPr="00DE6E37" w:rsidRDefault="00BE6785" w:rsidP="002A06D5"/>
        </w:tc>
        <w:tc>
          <w:tcPr>
            <w:tcW w:w="4716" w:type="dxa"/>
            <w:gridSpan w:val="3"/>
          </w:tcPr>
          <w:p w:rsidR="00BE6785" w:rsidRPr="00DE6E37" w:rsidRDefault="00BE6785" w:rsidP="002A06D5">
            <w:r w:rsidRPr="00DE6E37">
              <w:t>П</w:t>
            </w:r>
            <w:r>
              <w:t>ОКУПАТЕЛЬ</w:t>
            </w:r>
          </w:p>
        </w:tc>
      </w:tr>
      <w:tr w:rsidR="00BE6785" w:rsidRPr="00DE6E37" w:rsidTr="002A06D5">
        <w:trPr>
          <w:trHeight w:val="191"/>
        </w:trPr>
        <w:tc>
          <w:tcPr>
            <w:tcW w:w="5147" w:type="dxa"/>
            <w:gridSpan w:val="3"/>
          </w:tcPr>
          <w:p w:rsidR="00BE6785" w:rsidRPr="00DE6E37" w:rsidRDefault="00BE6785" w:rsidP="002A06D5">
            <w:r w:rsidRPr="00DE6E37">
              <w:t>ОАО «СН-МНГ»</w:t>
            </w:r>
          </w:p>
        </w:tc>
        <w:tc>
          <w:tcPr>
            <w:tcW w:w="340" w:type="dxa"/>
          </w:tcPr>
          <w:p w:rsidR="00BE6785" w:rsidRPr="00DE6E37" w:rsidRDefault="00BE6785" w:rsidP="002A06D5"/>
        </w:tc>
        <w:tc>
          <w:tcPr>
            <w:tcW w:w="4716" w:type="dxa"/>
            <w:gridSpan w:val="3"/>
          </w:tcPr>
          <w:p w:rsidR="00BE6785" w:rsidRPr="00DE6E37" w:rsidRDefault="00BE6785" w:rsidP="002A06D5">
            <w:r w:rsidRPr="00DE6E37">
              <w:t>«_________________________________»</w:t>
            </w:r>
          </w:p>
        </w:tc>
      </w:tr>
      <w:tr w:rsidR="00BE6785" w:rsidRPr="00DE6E37" w:rsidTr="002A06D5">
        <w:trPr>
          <w:trHeight w:val="382"/>
        </w:trPr>
        <w:tc>
          <w:tcPr>
            <w:tcW w:w="5147" w:type="dxa"/>
            <w:gridSpan w:val="3"/>
          </w:tcPr>
          <w:p w:rsidR="00BE6785" w:rsidRPr="00DE6E37" w:rsidRDefault="00BE6785" w:rsidP="002A06D5">
            <w:r w:rsidRPr="00DE6E37">
              <w:tab/>
            </w:r>
          </w:p>
        </w:tc>
        <w:tc>
          <w:tcPr>
            <w:tcW w:w="340" w:type="dxa"/>
          </w:tcPr>
          <w:p w:rsidR="00BE6785" w:rsidRPr="00DE6E37" w:rsidRDefault="00BE6785" w:rsidP="002A06D5"/>
        </w:tc>
        <w:tc>
          <w:tcPr>
            <w:tcW w:w="4716" w:type="dxa"/>
            <w:gridSpan w:val="3"/>
          </w:tcPr>
          <w:p w:rsidR="00BE6785" w:rsidRPr="00DE6E37" w:rsidRDefault="00BE6785" w:rsidP="002A06D5"/>
        </w:tc>
      </w:tr>
      <w:tr w:rsidR="00BE6785" w:rsidRPr="00DE6E37" w:rsidTr="002A06D5">
        <w:trPr>
          <w:trHeight w:val="191"/>
        </w:trPr>
        <w:tc>
          <w:tcPr>
            <w:tcW w:w="5147" w:type="dxa"/>
            <w:gridSpan w:val="3"/>
          </w:tcPr>
          <w:p w:rsidR="00BE6785" w:rsidRPr="00DE6E37" w:rsidRDefault="00BE6785" w:rsidP="002A06D5">
            <w:r w:rsidRPr="00DE6E37">
              <w:t>Генеральный директор</w:t>
            </w:r>
          </w:p>
        </w:tc>
        <w:tc>
          <w:tcPr>
            <w:tcW w:w="340" w:type="dxa"/>
          </w:tcPr>
          <w:p w:rsidR="00BE6785" w:rsidRPr="00DE6E37" w:rsidRDefault="00BE6785" w:rsidP="002A06D5"/>
        </w:tc>
        <w:tc>
          <w:tcPr>
            <w:tcW w:w="4716" w:type="dxa"/>
            <w:gridSpan w:val="3"/>
          </w:tcPr>
          <w:p w:rsidR="00BE6785" w:rsidRPr="00DE6E37" w:rsidRDefault="00BE6785" w:rsidP="002A06D5">
            <w:r w:rsidRPr="00DE6E37">
              <w:t>Генеральный директор</w:t>
            </w:r>
          </w:p>
        </w:tc>
      </w:tr>
      <w:tr w:rsidR="00BE6785" w:rsidRPr="00DE6E37" w:rsidTr="002A06D5">
        <w:trPr>
          <w:trHeight w:val="191"/>
        </w:trPr>
        <w:tc>
          <w:tcPr>
            <w:tcW w:w="5147" w:type="dxa"/>
            <w:gridSpan w:val="3"/>
          </w:tcPr>
          <w:p w:rsidR="00BE6785" w:rsidRPr="00DE6E37" w:rsidRDefault="00BE6785" w:rsidP="002A06D5">
            <w:r w:rsidRPr="00DE6E37">
              <w:t>_____________________________ (ФИО)</w:t>
            </w:r>
          </w:p>
        </w:tc>
        <w:tc>
          <w:tcPr>
            <w:tcW w:w="340" w:type="dxa"/>
          </w:tcPr>
          <w:p w:rsidR="00BE6785" w:rsidRPr="00DE6E37" w:rsidRDefault="00BE6785" w:rsidP="002A06D5"/>
        </w:tc>
        <w:tc>
          <w:tcPr>
            <w:tcW w:w="4716" w:type="dxa"/>
            <w:gridSpan w:val="3"/>
          </w:tcPr>
          <w:p w:rsidR="00BE6785" w:rsidRPr="00DE6E37" w:rsidRDefault="00BE6785" w:rsidP="002A06D5">
            <w:r w:rsidRPr="00DE6E37">
              <w:t>_____________________________ (ФИО)</w:t>
            </w:r>
          </w:p>
        </w:tc>
      </w:tr>
      <w:tr w:rsidR="00BE6785" w:rsidRPr="00DE6E37" w:rsidTr="002A06D5">
        <w:trPr>
          <w:trHeight w:val="191"/>
        </w:trPr>
        <w:tc>
          <w:tcPr>
            <w:tcW w:w="5147" w:type="dxa"/>
            <w:gridSpan w:val="3"/>
          </w:tcPr>
          <w:p w:rsidR="00BE6785" w:rsidRPr="00DE6E37" w:rsidRDefault="00BE6785" w:rsidP="002A06D5">
            <w:r w:rsidRPr="00DE6E37">
              <w:t xml:space="preserve">                      М.П.</w:t>
            </w:r>
            <w:r w:rsidRPr="00DE6E37">
              <w:tab/>
            </w:r>
          </w:p>
        </w:tc>
        <w:tc>
          <w:tcPr>
            <w:tcW w:w="340" w:type="dxa"/>
          </w:tcPr>
          <w:p w:rsidR="00BE6785" w:rsidRPr="00DE6E37" w:rsidRDefault="00BE6785" w:rsidP="002A06D5"/>
        </w:tc>
        <w:tc>
          <w:tcPr>
            <w:tcW w:w="4716" w:type="dxa"/>
            <w:gridSpan w:val="3"/>
          </w:tcPr>
          <w:p w:rsidR="00BE6785" w:rsidRPr="00DE6E37" w:rsidRDefault="00BE6785" w:rsidP="002A06D5">
            <w:r w:rsidRPr="00DE6E37">
              <w:t xml:space="preserve">                     М.П.</w:t>
            </w:r>
            <w:r w:rsidRPr="00DE6E37">
              <w:tab/>
            </w:r>
          </w:p>
        </w:tc>
      </w:tr>
      <w:tr w:rsidR="00BE6785" w:rsidRPr="00DE6E37" w:rsidTr="002A06D5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BE6785" w:rsidRPr="00DE6E37" w:rsidRDefault="00BE6785" w:rsidP="002A06D5">
            <w:pPr>
              <w:snapToGrid w:val="0"/>
            </w:pPr>
          </w:p>
        </w:tc>
        <w:tc>
          <w:tcPr>
            <w:tcW w:w="720" w:type="dxa"/>
            <w:gridSpan w:val="3"/>
          </w:tcPr>
          <w:p w:rsidR="00BE6785" w:rsidRPr="00DE6E37" w:rsidRDefault="00BE6785" w:rsidP="002A06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BE6785" w:rsidRPr="00DE6E37" w:rsidRDefault="00BE6785" w:rsidP="002A06D5">
            <w:pPr>
              <w:snapToGrid w:val="0"/>
            </w:pPr>
          </w:p>
        </w:tc>
      </w:tr>
    </w:tbl>
    <w:p w:rsidR="00BE6785" w:rsidRDefault="00BE6785" w:rsidP="00BF1421">
      <w:pPr>
        <w:tabs>
          <w:tab w:val="left" w:pos="709"/>
        </w:tabs>
        <w:ind w:left="720"/>
      </w:pPr>
    </w:p>
    <w:p w:rsidR="00BF1421" w:rsidRPr="00DB5E13" w:rsidRDefault="00BF1421" w:rsidP="00BF1421">
      <w:pPr>
        <w:ind w:right="-284"/>
      </w:pPr>
    </w:p>
    <w:p w:rsidR="00BF1421" w:rsidRPr="00FD3847" w:rsidRDefault="00BF1421" w:rsidP="00BF1421">
      <w:pPr>
        <w:ind w:right="-284" w:firstLine="708"/>
      </w:pPr>
      <w:r w:rsidRPr="00FD3847">
        <w:t xml:space="preserve">Расчет цены на </w:t>
      </w:r>
      <w:r w:rsidR="00BE6785">
        <w:t>МТР</w:t>
      </w:r>
      <w:r w:rsidRPr="00FD3847">
        <w:t xml:space="preserve"> по договору № </w:t>
      </w:r>
      <w:r w:rsidR="00BE6785">
        <w:t>___________________</w:t>
      </w:r>
      <w:r w:rsidRPr="00FD3847">
        <w:t xml:space="preserve">  от  </w:t>
      </w:r>
      <w:r w:rsidR="00BE6785">
        <w:t>___________</w:t>
      </w:r>
      <w:r w:rsidRPr="00FD3847">
        <w:t xml:space="preserve"> </w:t>
      </w:r>
      <w:proofErr w:type="gramStart"/>
      <w:r w:rsidRPr="00FD3847">
        <w:t>г</w:t>
      </w:r>
      <w:proofErr w:type="gramEnd"/>
      <w:r w:rsidRPr="00FD3847">
        <w:t xml:space="preserve">.      </w:t>
      </w:r>
    </w:p>
    <w:p w:rsidR="00BF1421" w:rsidRPr="00DB5E13" w:rsidRDefault="00BF1421" w:rsidP="00BF1421">
      <w:pPr>
        <w:ind w:right="-284" w:firstLine="708"/>
      </w:pPr>
    </w:p>
    <w:p w:rsidR="00BE6785" w:rsidRDefault="00BE6785" w:rsidP="00BF1421">
      <w:pPr>
        <w:ind w:right="-284" w:firstLine="708"/>
      </w:pPr>
    </w:p>
    <w:p w:rsidR="00BF1421" w:rsidRPr="00DB5E13" w:rsidRDefault="00BF1421" w:rsidP="00BF1421">
      <w:pPr>
        <w:ind w:right="-284" w:firstLine="708"/>
      </w:pPr>
      <w:r w:rsidRPr="00DB5E13">
        <w:t>Применяемая формула ценообразования:</w:t>
      </w:r>
    </w:p>
    <w:p w:rsidR="00BF1421" w:rsidRPr="00DB5E13" w:rsidRDefault="00BF1421" w:rsidP="00BF1421">
      <w:pPr>
        <w:ind w:right="-284" w:firstLine="708"/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9"/>
      </w:tblGrid>
      <w:tr w:rsidR="00BF1421" w:rsidRPr="00DB5E13" w:rsidTr="00834C75">
        <w:trPr>
          <w:trHeight w:val="608"/>
        </w:trPr>
        <w:tc>
          <w:tcPr>
            <w:tcW w:w="8739" w:type="dxa"/>
            <w:vAlign w:val="center"/>
          </w:tcPr>
          <w:p w:rsidR="00BF1421" w:rsidRPr="00DB5E13" w:rsidRDefault="00BF1421" w:rsidP="00BC6D45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Новая цена </w:t>
            </w:r>
            <w:r w:rsidR="006E449F">
              <w:rPr>
                <w:b/>
                <w:bCs/>
                <w:sz w:val="23"/>
                <w:szCs w:val="23"/>
              </w:rPr>
              <w:t>МТР</w:t>
            </w:r>
            <w:r w:rsidR="00995D50">
              <w:rPr>
                <w:b/>
                <w:bCs/>
                <w:sz w:val="23"/>
                <w:szCs w:val="23"/>
              </w:rPr>
              <w:t xml:space="preserve"> = Базовая Ц</w:t>
            </w:r>
            <w:r>
              <w:rPr>
                <w:b/>
                <w:bCs/>
                <w:sz w:val="23"/>
                <w:szCs w:val="23"/>
              </w:rPr>
              <w:t xml:space="preserve">ена </w:t>
            </w:r>
            <w:r w:rsidR="00BC6D45">
              <w:rPr>
                <w:b/>
                <w:bCs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DB5E13">
              <w:rPr>
                <w:b/>
                <w:bCs/>
                <w:sz w:val="23"/>
                <w:szCs w:val="23"/>
              </w:rPr>
              <w:t xml:space="preserve">Индекс </w:t>
            </w:r>
          </w:p>
        </w:tc>
      </w:tr>
    </w:tbl>
    <w:p w:rsidR="00BF1421" w:rsidRPr="00DB5E13" w:rsidRDefault="0025176E" w:rsidP="00BF1421">
      <w:pPr>
        <w:rPr>
          <w:b/>
          <w:bCs/>
          <w:sz w:val="23"/>
          <w:szCs w:val="23"/>
        </w:rPr>
      </w:pPr>
      <w:r>
        <w:rPr>
          <w:noProof/>
          <w:sz w:val="12"/>
          <w:szCs w:val="12"/>
          <w:u w:val="single"/>
        </w:rPr>
        <w:pict>
          <v:shape id="_x0000_s1028" type="#_x0000_t136" style="position:absolute;margin-left:-31.25pt;margin-top:137.45pt;width:511.15pt;height:122pt;rotation:20402287fd;z-index:-251654144;mso-position-horizontal-relative:text;mso-position-vertical-relative:text" adj="10462">
            <v:shadow color="#868686"/>
            <v:textpath style="font-family:&quot;Times New Roman&quot;;font-size:48pt;v-text-kern:t" trim="t" fitpath="t" string="ФОРМА"/>
          </v:shape>
        </w:pict>
      </w:r>
    </w:p>
    <w:p w:rsidR="00BF1421" w:rsidRPr="00DB5E13" w:rsidRDefault="00BF1421" w:rsidP="00BF1421">
      <w:pPr>
        <w:ind w:left="360"/>
        <w:rPr>
          <w:sz w:val="23"/>
          <w:szCs w:val="23"/>
        </w:rPr>
      </w:pPr>
      <w:r w:rsidRPr="00DB5E13">
        <w:rPr>
          <w:sz w:val="23"/>
          <w:szCs w:val="23"/>
        </w:rPr>
        <w:t>где:</w:t>
      </w:r>
    </w:p>
    <w:p w:rsidR="00BE6785" w:rsidRPr="00BE6785" w:rsidRDefault="00BF1421" w:rsidP="00BE6785">
      <w:pPr>
        <w:numPr>
          <w:ilvl w:val="0"/>
          <w:numId w:val="17"/>
        </w:numPr>
        <w:jc w:val="both"/>
        <w:rPr>
          <w:sz w:val="23"/>
          <w:szCs w:val="23"/>
        </w:rPr>
      </w:pPr>
      <w:r w:rsidRPr="00DB5E13">
        <w:rPr>
          <w:b/>
          <w:bCs/>
          <w:sz w:val="23"/>
          <w:szCs w:val="23"/>
        </w:rPr>
        <w:t>Базовая цена</w:t>
      </w:r>
      <w:r w:rsidRPr="00DB5E13">
        <w:rPr>
          <w:sz w:val="23"/>
          <w:szCs w:val="23"/>
        </w:rPr>
        <w:t xml:space="preserve"> – </w:t>
      </w:r>
      <w:r w:rsidR="00BE6785" w:rsidRPr="00BE6785">
        <w:rPr>
          <w:sz w:val="23"/>
          <w:szCs w:val="23"/>
        </w:rPr>
        <w:t xml:space="preserve">цена МТР, действующая на </w:t>
      </w:r>
      <w:r w:rsidR="00EB3215">
        <w:rPr>
          <w:sz w:val="23"/>
          <w:szCs w:val="23"/>
        </w:rPr>
        <w:t>1 (</w:t>
      </w:r>
      <w:r w:rsidR="009B6C59">
        <w:rPr>
          <w:sz w:val="23"/>
          <w:szCs w:val="23"/>
        </w:rPr>
        <w:t>первое</w:t>
      </w:r>
      <w:r w:rsidR="00EB3215">
        <w:rPr>
          <w:sz w:val="23"/>
          <w:szCs w:val="23"/>
        </w:rPr>
        <w:t>)</w:t>
      </w:r>
      <w:r w:rsidR="00BE6785" w:rsidRPr="00BE6785">
        <w:rPr>
          <w:sz w:val="23"/>
          <w:szCs w:val="23"/>
        </w:rPr>
        <w:t xml:space="preserve"> число каждого месяца;</w:t>
      </w:r>
    </w:p>
    <w:p w:rsidR="00BE6785" w:rsidRPr="00BE6785" w:rsidRDefault="00BE6785" w:rsidP="00BE6785">
      <w:pPr>
        <w:numPr>
          <w:ilvl w:val="0"/>
          <w:numId w:val="17"/>
        </w:numPr>
        <w:jc w:val="both"/>
        <w:rPr>
          <w:sz w:val="23"/>
          <w:szCs w:val="23"/>
        </w:rPr>
      </w:pPr>
      <w:r w:rsidRPr="00BE6785">
        <w:rPr>
          <w:b/>
          <w:sz w:val="23"/>
          <w:szCs w:val="23"/>
        </w:rPr>
        <w:t>Индекс</w:t>
      </w:r>
      <w:r w:rsidRPr="00BE6785">
        <w:rPr>
          <w:sz w:val="23"/>
          <w:szCs w:val="23"/>
        </w:rPr>
        <w:t xml:space="preserve"> – </w:t>
      </w:r>
      <w:r w:rsidR="00A2218B">
        <w:rPr>
          <w:sz w:val="23"/>
          <w:szCs w:val="23"/>
        </w:rPr>
        <w:t>относительное</w:t>
      </w:r>
      <w:r w:rsidRPr="00BE6785">
        <w:rPr>
          <w:sz w:val="23"/>
          <w:szCs w:val="23"/>
        </w:rPr>
        <w:t xml:space="preserve"> изменение цены МТР, которое определяется как </w:t>
      </w:r>
      <w:r w:rsidR="00A2218B">
        <w:rPr>
          <w:sz w:val="23"/>
          <w:szCs w:val="23"/>
        </w:rPr>
        <w:t>отношение</w:t>
      </w:r>
      <w:r w:rsidRPr="00BE6785">
        <w:rPr>
          <w:sz w:val="23"/>
          <w:szCs w:val="23"/>
        </w:rPr>
        <w:t xml:space="preserve"> максимальных котировок цен МТР за </w:t>
      </w:r>
      <w:r w:rsidR="00A2218B">
        <w:rPr>
          <w:sz w:val="23"/>
          <w:szCs w:val="23"/>
        </w:rPr>
        <w:t>текущий</w:t>
      </w:r>
      <w:r w:rsidRPr="00BE6785">
        <w:rPr>
          <w:sz w:val="23"/>
          <w:szCs w:val="23"/>
        </w:rPr>
        <w:t xml:space="preserve"> месяц, и максимальных котировок цен МТР за месяц, предшествующий </w:t>
      </w:r>
      <w:proofErr w:type="gramStart"/>
      <w:r w:rsidR="00A2218B">
        <w:rPr>
          <w:sz w:val="23"/>
          <w:szCs w:val="23"/>
        </w:rPr>
        <w:t>текущему</w:t>
      </w:r>
      <w:proofErr w:type="gramEnd"/>
      <w:r w:rsidRPr="00BE6785">
        <w:rPr>
          <w:sz w:val="23"/>
          <w:szCs w:val="23"/>
        </w:rPr>
        <w:t xml:space="preserve"> (по данным ОАО «Магнитогорский металлургический комбинат»). Под </w:t>
      </w:r>
      <w:r w:rsidR="00A2218B">
        <w:rPr>
          <w:sz w:val="23"/>
          <w:szCs w:val="23"/>
        </w:rPr>
        <w:t>текущим</w:t>
      </w:r>
      <w:r w:rsidRPr="00BE6785">
        <w:rPr>
          <w:sz w:val="23"/>
          <w:szCs w:val="23"/>
        </w:rPr>
        <w:t xml:space="preserve"> месяцем понимается календарный месяц, предшествовавший дате установления новой цены МТР. Цена МТР определяется ежемесячно, исходя из котировок цен на МТР, и согласовывается сторонами по потребности в </w:t>
      </w:r>
      <w:r w:rsidR="003A03D0">
        <w:rPr>
          <w:sz w:val="23"/>
          <w:szCs w:val="23"/>
        </w:rPr>
        <w:t>П</w:t>
      </w:r>
      <w:r w:rsidRPr="00BE6785">
        <w:rPr>
          <w:sz w:val="23"/>
          <w:szCs w:val="23"/>
        </w:rPr>
        <w:t>ротоколе согласования цен на МТР, где указывается новая цена МТР на следующий период.</w:t>
      </w:r>
    </w:p>
    <w:p w:rsidR="00BF1421" w:rsidRPr="00DB5E13" w:rsidRDefault="00BF1421" w:rsidP="00BE6785">
      <w:pPr>
        <w:ind w:left="1080"/>
        <w:jc w:val="both"/>
        <w:rPr>
          <w:sz w:val="23"/>
          <w:szCs w:val="23"/>
        </w:rPr>
      </w:pPr>
    </w:p>
    <w:tbl>
      <w:tblPr>
        <w:tblpPr w:leftFromText="180" w:rightFromText="180" w:vertAnchor="text" w:horzAnchor="page" w:tblpX="2474" w:tblpY="194"/>
        <w:tblW w:w="78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1570"/>
        <w:gridCol w:w="1265"/>
        <w:gridCol w:w="1418"/>
        <w:gridCol w:w="1417"/>
        <w:gridCol w:w="1418"/>
      </w:tblGrid>
      <w:tr w:rsidR="00BF1421" w:rsidRPr="00DB5E13" w:rsidTr="00834C75">
        <w:trPr>
          <w:cantSplit/>
          <w:trHeight w:val="53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21" w:rsidRPr="00DB5E13" w:rsidRDefault="00BF1421" w:rsidP="00834C75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DB5E13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DB5E13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DB5E13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jc w:val="center"/>
              <w:rPr>
                <w:b/>
                <w:bCs/>
                <w:sz w:val="18"/>
                <w:szCs w:val="18"/>
              </w:rPr>
            </w:pPr>
            <w:r w:rsidRPr="00DB5E13">
              <w:rPr>
                <w:b/>
                <w:bCs/>
                <w:sz w:val="18"/>
                <w:szCs w:val="18"/>
              </w:rPr>
              <w:t>Наименование</w:t>
            </w:r>
          </w:p>
          <w:p w:rsidR="00BF1421" w:rsidRPr="00DB5E13" w:rsidRDefault="006E449F" w:rsidP="00834C75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МТР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 w:rsidRPr="00DB5E13">
              <w:rPr>
                <w:rFonts w:eastAsia="Arial Unicode MS"/>
                <w:b/>
                <w:bCs/>
                <w:sz w:val="18"/>
                <w:szCs w:val="18"/>
              </w:rPr>
              <w:t>Пункт</w:t>
            </w:r>
          </w:p>
          <w:p w:rsidR="00BF1421" w:rsidRPr="00DB5E13" w:rsidRDefault="00BE6785" w:rsidP="00834C7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eastAsia="Arial Unicode MS"/>
                <w:b/>
                <w:bCs/>
                <w:sz w:val="18"/>
                <w:szCs w:val="18"/>
              </w:rPr>
              <w:t>погрузки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jc w:val="center"/>
              <w:rPr>
                <w:b/>
                <w:bCs/>
                <w:sz w:val="18"/>
                <w:szCs w:val="18"/>
              </w:rPr>
            </w:pPr>
            <w:r w:rsidRPr="00DB5E13">
              <w:rPr>
                <w:b/>
                <w:bCs/>
                <w:sz w:val="18"/>
                <w:szCs w:val="18"/>
              </w:rPr>
              <w:t xml:space="preserve">Цена без НДС </w:t>
            </w:r>
          </w:p>
          <w:p w:rsidR="00BF1421" w:rsidRPr="00DB5E13" w:rsidRDefault="00BF1421" w:rsidP="00834C75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proofErr w:type="gramStart"/>
            <w:r w:rsidRPr="00DB5E13">
              <w:rPr>
                <w:b/>
                <w:bCs/>
                <w:sz w:val="18"/>
                <w:szCs w:val="18"/>
              </w:rPr>
              <w:t>Базовая</w:t>
            </w:r>
            <w:proofErr w:type="gramEnd"/>
            <w:r w:rsidRPr="00DB5E13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B5E13">
              <w:rPr>
                <w:b/>
                <w:bCs/>
                <w:sz w:val="18"/>
                <w:szCs w:val="18"/>
              </w:rPr>
              <w:t>руб</w:t>
            </w:r>
            <w:proofErr w:type="spellEnd"/>
            <w:r w:rsidRPr="00DB5E13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DB5E13">
              <w:rPr>
                <w:b/>
                <w:bCs/>
                <w:sz w:val="18"/>
                <w:szCs w:val="18"/>
              </w:rPr>
              <w:t>тн</w:t>
            </w:r>
            <w:proofErr w:type="spellEnd"/>
            <w:r w:rsidRPr="00DB5E13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 w:rsidRPr="00DB5E13">
              <w:rPr>
                <w:rFonts w:eastAsia="Arial Unicode MS"/>
                <w:b/>
                <w:bCs/>
                <w:sz w:val="18"/>
                <w:szCs w:val="18"/>
              </w:rPr>
              <w:t>Индекс  изменения цен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jc w:val="center"/>
              <w:rPr>
                <w:b/>
                <w:bCs/>
                <w:sz w:val="18"/>
                <w:szCs w:val="18"/>
              </w:rPr>
            </w:pPr>
            <w:r w:rsidRPr="00DB5E13">
              <w:rPr>
                <w:b/>
                <w:bCs/>
                <w:sz w:val="18"/>
                <w:szCs w:val="18"/>
              </w:rPr>
              <w:t xml:space="preserve">Новая цена </w:t>
            </w:r>
          </w:p>
          <w:p w:rsidR="00BF1421" w:rsidRPr="00DB5E13" w:rsidRDefault="00BF1421" w:rsidP="00834C75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 w:rsidRPr="00DB5E13">
              <w:rPr>
                <w:b/>
                <w:bCs/>
                <w:sz w:val="18"/>
                <w:szCs w:val="18"/>
              </w:rPr>
              <w:t xml:space="preserve">без НДС </w:t>
            </w:r>
          </w:p>
        </w:tc>
      </w:tr>
      <w:tr w:rsidR="00BF1421" w:rsidRPr="00DB5E13" w:rsidTr="00834C75">
        <w:trPr>
          <w:trHeight w:val="21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b/>
                <w:i/>
                <w:sz w:val="16"/>
                <w:szCs w:val="16"/>
              </w:rPr>
            </w:pPr>
            <w:r w:rsidRPr="00DB5E13">
              <w:rPr>
                <w:rFonts w:eastAsia="Arial Unicode MS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b/>
                <w:i/>
                <w:sz w:val="16"/>
                <w:szCs w:val="16"/>
              </w:rPr>
            </w:pPr>
            <w:r w:rsidRPr="00DB5E13">
              <w:rPr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DB5E13">
              <w:rPr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b/>
                <w:i/>
                <w:sz w:val="16"/>
                <w:szCs w:val="16"/>
              </w:rPr>
            </w:pPr>
            <w:r w:rsidRPr="00DB5E13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b/>
                <w:i/>
                <w:sz w:val="16"/>
                <w:szCs w:val="16"/>
              </w:rPr>
            </w:pPr>
            <w:r w:rsidRPr="00DB5E13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A2218B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6=4</w:t>
            </w:r>
            <w:r w:rsidR="00A2218B">
              <w:rPr>
                <w:b/>
                <w:i/>
                <w:sz w:val="16"/>
                <w:szCs w:val="16"/>
              </w:rPr>
              <w:t>*</w:t>
            </w:r>
            <w:r w:rsidRPr="00DB5E13">
              <w:rPr>
                <w:b/>
                <w:i/>
                <w:sz w:val="16"/>
                <w:szCs w:val="16"/>
              </w:rPr>
              <w:t>5</w:t>
            </w:r>
          </w:p>
        </w:tc>
      </w:tr>
      <w:tr w:rsidR="00BF1421" w:rsidRPr="00DB5E13" w:rsidTr="00834C75">
        <w:trPr>
          <w:trHeight w:val="21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B5E13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BF1421" w:rsidRPr="00DB5E13" w:rsidTr="00834C75">
        <w:trPr>
          <w:trHeight w:val="21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1" w:rsidRPr="00DB5E13" w:rsidRDefault="00BF1421" w:rsidP="00834C7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B5E13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1421" w:rsidRPr="00DB5E13" w:rsidRDefault="00BF1421" w:rsidP="00834C7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1421" w:rsidRPr="00DB5E13" w:rsidRDefault="00BF1421" w:rsidP="00834C75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</w:tbl>
    <w:p w:rsidR="00BF1421" w:rsidRPr="00DB5E13" w:rsidRDefault="00BF1421" w:rsidP="00BF1421">
      <w:pPr>
        <w:ind w:left="1080"/>
        <w:jc w:val="both"/>
        <w:rPr>
          <w:sz w:val="23"/>
          <w:szCs w:val="23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b/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b/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b/>
          <w:sz w:val="12"/>
          <w:szCs w:val="12"/>
          <w:u w:val="single"/>
        </w:rPr>
      </w:pPr>
    </w:p>
    <w:p w:rsidR="00BF1421" w:rsidRPr="00DB5E13" w:rsidRDefault="00BF1421" w:rsidP="00BF1421">
      <w:pPr>
        <w:ind w:right="-284"/>
        <w:rPr>
          <w:b/>
          <w:u w:val="single"/>
        </w:rPr>
      </w:pPr>
    </w:p>
    <w:p w:rsidR="00BF1421" w:rsidRPr="00DB5E13" w:rsidRDefault="00BF1421" w:rsidP="00BF1421">
      <w:pPr>
        <w:ind w:right="-284" w:firstLine="708"/>
      </w:pPr>
    </w:p>
    <w:p w:rsidR="00BF1421" w:rsidRDefault="00BF1421" w:rsidP="00BF1421">
      <w:pPr>
        <w:jc w:val="both"/>
        <w:rPr>
          <w:bCs/>
          <w:sz w:val="22"/>
          <w:szCs w:val="22"/>
        </w:rPr>
      </w:pPr>
      <w:r w:rsidRPr="00F17644">
        <w:rPr>
          <w:bCs/>
          <w:sz w:val="22"/>
          <w:szCs w:val="22"/>
        </w:rPr>
        <w:t xml:space="preserve">                                                                         </w:t>
      </w: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F1421">
      <w:pPr>
        <w:jc w:val="both"/>
        <w:rPr>
          <w:bCs/>
          <w:sz w:val="22"/>
          <w:szCs w:val="22"/>
        </w:rPr>
      </w:pPr>
    </w:p>
    <w:p w:rsidR="00BF1421" w:rsidRDefault="00BF1421" w:rsidP="00B66DE0">
      <w:pPr>
        <w:tabs>
          <w:tab w:val="left" w:pos="4366"/>
        </w:tabs>
        <w:rPr>
          <w:sz w:val="8"/>
        </w:rPr>
      </w:pPr>
    </w:p>
    <w:sectPr w:rsidR="00BF1421" w:rsidSect="00BF1421">
      <w:pgSz w:w="11906" w:h="16838"/>
      <w:pgMar w:top="1276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13"/>
  </w:num>
  <w:num w:numId="5">
    <w:abstractNumId w:val="5"/>
  </w:num>
  <w:num w:numId="6">
    <w:abstractNumId w:val="10"/>
  </w:num>
  <w:num w:numId="7">
    <w:abstractNumId w:val="1"/>
  </w:num>
  <w:num w:numId="8">
    <w:abstractNumId w:val="7"/>
  </w:num>
  <w:num w:numId="9">
    <w:abstractNumId w:val="3"/>
  </w:num>
  <w:num w:numId="10">
    <w:abstractNumId w:val="8"/>
  </w:num>
  <w:num w:numId="11">
    <w:abstractNumId w:val="14"/>
  </w:num>
  <w:num w:numId="12">
    <w:abstractNumId w:val="14"/>
  </w:num>
  <w:num w:numId="13">
    <w:abstractNumId w:val="2"/>
  </w:num>
  <w:num w:numId="14">
    <w:abstractNumId w:val="0"/>
  </w:num>
  <w:num w:numId="15">
    <w:abstractNumId w:val="4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072D"/>
    <w:rsid w:val="0009261D"/>
    <w:rsid w:val="000951DE"/>
    <w:rsid w:val="000963CB"/>
    <w:rsid w:val="000A5792"/>
    <w:rsid w:val="000B24CF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25130"/>
    <w:rsid w:val="001414E5"/>
    <w:rsid w:val="001529AF"/>
    <w:rsid w:val="001532AF"/>
    <w:rsid w:val="00170CB4"/>
    <w:rsid w:val="00171440"/>
    <w:rsid w:val="00173D24"/>
    <w:rsid w:val="001749DA"/>
    <w:rsid w:val="0018439C"/>
    <w:rsid w:val="00196DD2"/>
    <w:rsid w:val="001A0B01"/>
    <w:rsid w:val="00202814"/>
    <w:rsid w:val="00206E55"/>
    <w:rsid w:val="0022034D"/>
    <w:rsid w:val="00224301"/>
    <w:rsid w:val="00226571"/>
    <w:rsid w:val="00242F13"/>
    <w:rsid w:val="0025176E"/>
    <w:rsid w:val="0025193B"/>
    <w:rsid w:val="00254D19"/>
    <w:rsid w:val="00255940"/>
    <w:rsid w:val="0028211F"/>
    <w:rsid w:val="002A0260"/>
    <w:rsid w:val="002B5591"/>
    <w:rsid w:val="002C47AE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75D7F"/>
    <w:rsid w:val="003925AC"/>
    <w:rsid w:val="00393017"/>
    <w:rsid w:val="00393C6D"/>
    <w:rsid w:val="00394272"/>
    <w:rsid w:val="003A03D0"/>
    <w:rsid w:val="003A1152"/>
    <w:rsid w:val="003A6F9F"/>
    <w:rsid w:val="003C02AB"/>
    <w:rsid w:val="003E35E0"/>
    <w:rsid w:val="003F6C99"/>
    <w:rsid w:val="00401CF5"/>
    <w:rsid w:val="00401DB3"/>
    <w:rsid w:val="00404678"/>
    <w:rsid w:val="004109F1"/>
    <w:rsid w:val="00412933"/>
    <w:rsid w:val="0042540B"/>
    <w:rsid w:val="00427605"/>
    <w:rsid w:val="004355C4"/>
    <w:rsid w:val="00440B1C"/>
    <w:rsid w:val="00440F95"/>
    <w:rsid w:val="0044638F"/>
    <w:rsid w:val="004471AC"/>
    <w:rsid w:val="0045007C"/>
    <w:rsid w:val="00450AB9"/>
    <w:rsid w:val="0045620B"/>
    <w:rsid w:val="00457D71"/>
    <w:rsid w:val="00460876"/>
    <w:rsid w:val="00465D89"/>
    <w:rsid w:val="00475347"/>
    <w:rsid w:val="00485322"/>
    <w:rsid w:val="00487CCF"/>
    <w:rsid w:val="00493815"/>
    <w:rsid w:val="004A5440"/>
    <w:rsid w:val="004B06A7"/>
    <w:rsid w:val="004B1627"/>
    <w:rsid w:val="004B2B47"/>
    <w:rsid w:val="004E0A68"/>
    <w:rsid w:val="00501C59"/>
    <w:rsid w:val="00511D60"/>
    <w:rsid w:val="00533A74"/>
    <w:rsid w:val="00554BCA"/>
    <w:rsid w:val="00564E30"/>
    <w:rsid w:val="00574258"/>
    <w:rsid w:val="0058212A"/>
    <w:rsid w:val="005829EB"/>
    <w:rsid w:val="0059285C"/>
    <w:rsid w:val="005A0B73"/>
    <w:rsid w:val="005A69E5"/>
    <w:rsid w:val="005D48EF"/>
    <w:rsid w:val="005E47FF"/>
    <w:rsid w:val="005F2A03"/>
    <w:rsid w:val="005F5EEC"/>
    <w:rsid w:val="00604088"/>
    <w:rsid w:val="0061381F"/>
    <w:rsid w:val="00614A26"/>
    <w:rsid w:val="00616842"/>
    <w:rsid w:val="00617E7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14675"/>
    <w:rsid w:val="00727629"/>
    <w:rsid w:val="007341F4"/>
    <w:rsid w:val="0075031A"/>
    <w:rsid w:val="00750A63"/>
    <w:rsid w:val="00775875"/>
    <w:rsid w:val="00784925"/>
    <w:rsid w:val="00786048"/>
    <w:rsid w:val="007868AE"/>
    <w:rsid w:val="00786EE8"/>
    <w:rsid w:val="007930EF"/>
    <w:rsid w:val="007A5D94"/>
    <w:rsid w:val="007B1E33"/>
    <w:rsid w:val="007B45AF"/>
    <w:rsid w:val="007C08E3"/>
    <w:rsid w:val="007D5D94"/>
    <w:rsid w:val="007D63CE"/>
    <w:rsid w:val="007D72B1"/>
    <w:rsid w:val="007E0C8F"/>
    <w:rsid w:val="007E707E"/>
    <w:rsid w:val="007F434E"/>
    <w:rsid w:val="007F5987"/>
    <w:rsid w:val="008032B6"/>
    <w:rsid w:val="0080433E"/>
    <w:rsid w:val="008278E0"/>
    <w:rsid w:val="008335CF"/>
    <w:rsid w:val="00846977"/>
    <w:rsid w:val="00847706"/>
    <w:rsid w:val="0085659B"/>
    <w:rsid w:val="00856DB7"/>
    <w:rsid w:val="00861170"/>
    <w:rsid w:val="00865E1B"/>
    <w:rsid w:val="008729CB"/>
    <w:rsid w:val="00881C43"/>
    <w:rsid w:val="00882F0B"/>
    <w:rsid w:val="008912C4"/>
    <w:rsid w:val="00895017"/>
    <w:rsid w:val="00895DE6"/>
    <w:rsid w:val="008A73A7"/>
    <w:rsid w:val="008B4DA7"/>
    <w:rsid w:val="008C4EB1"/>
    <w:rsid w:val="008E54DD"/>
    <w:rsid w:val="008E665A"/>
    <w:rsid w:val="009100F6"/>
    <w:rsid w:val="00914E99"/>
    <w:rsid w:val="00916190"/>
    <w:rsid w:val="00925010"/>
    <w:rsid w:val="00933035"/>
    <w:rsid w:val="00934E2B"/>
    <w:rsid w:val="009506F8"/>
    <w:rsid w:val="00950B7E"/>
    <w:rsid w:val="009523F4"/>
    <w:rsid w:val="0095607E"/>
    <w:rsid w:val="00956630"/>
    <w:rsid w:val="00966BD4"/>
    <w:rsid w:val="009703CD"/>
    <w:rsid w:val="00972537"/>
    <w:rsid w:val="0097540A"/>
    <w:rsid w:val="009862A4"/>
    <w:rsid w:val="00995D50"/>
    <w:rsid w:val="009B58E7"/>
    <w:rsid w:val="009B6C59"/>
    <w:rsid w:val="009C030C"/>
    <w:rsid w:val="009C481D"/>
    <w:rsid w:val="009E46BE"/>
    <w:rsid w:val="009E7AFF"/>
    <w:rsid w:val="00A023E0"/>
    <w:rsid w:val="00A15FBD"/>
    <w:rsid w:val="00A2218B"/>
    <w:rsid w:val="00A257DE"/>
    <w:rsid w:val="00A25FBC"/>
    <w:rsid w:val="00A300DE"/>
    <w:rsid w:val="00A30E39"/>
    <w:rsid w:val="00A34CB2"/>
    <w:rsid w:val="00A35C59"/>
    <w:rsid w:val="00A37CC2"/>
    <w:rsid w:val="00A42DD8"/>
    <w:rsid w:val="00A5775E"/>
    <w:rsid w:val="00A646B6"/>
    <w:rsid w:val="00A66300"/>
    <w:rsid w:val="00A773E2"/>
    <w:rsid w:val="00AB5C6A"/>
    <w:rsid w:val="00AC06C2"/>
    <w:rsid w:val="00AC7500"/>
    <w:rsid w:val="00AD4826"/>
    <w:rsid w:val="00AE0973"/>
    <w:rsid w:val="00AE661E"/>
    <w:rsid w:val="00AF31C8"/>
    <w:rsid w:val="00B01BAE"/>
    <w:rsid w:val="00B076A2"/>
    <w:rsid w:val="00B21C24"/>
    <w:rsid w:val="00B23CD2"/>
    <w:rsid w:val="00B64B39"/>
    <w:rsid w:val="00B66DE0"/>
    <w:rsid w:val="00B677CB"/>
    <w:rsid w:val="00B729D4"/>
    <w:rsid w:val="00B7391B"/>
    <w:rsid w:val="00B74D6F"/>
    <w:rsid w:val="00B8053F"/>
    <w:rsid w:val="00BA5A48"/>
    <w:rsid w:val="00BA6BBF"/>
    <w:rsid w:val="00BC0C23"/>
    <w:rsid w:val="00BC5886"/>
    <w:rsid w:val="00BC6D45"/>
    <w:rsid w:val="00BD2649"/>
    <w:rsid w:val="00BE4026"/>
    <w:rsid w:val="00BE6549"/>
    <w:rsid w:val="00BE6785"/>
    <w:rsid w:val="00BF1421"/>
    <w:rsid w:val="00C00551"/>
    <w:rsid w:val="00C04071"/>
    <w:rsid w:val="00C25DF9"/>
    <w:rsid w:val="00C4030F"/>
    <w:rsid w:val="00C66366"/>
    <w:rsid w:val="00C67684"/>
    <w:rsid w:val="00C71647"/>
    <w:rsid w:val="00C92DD7"/>
    <w:rsid w:val="00CA31B9"/>
    <w:rsid w:val="00CA477D"/>
    <w:rsid w:val="00CB38B7"/>
    <w:rsid w:val="00CC4D7D"/>
    <w:rsid w:val="00CC770A"/>
    <w:rsid w:val="00CD340C"/>
    <w:rsid w:val="00CD3F43"/>
    <w:rsid w:val="00CE76E1"/>
    <w:rsid w:val="00D20C1C"/>
    <w:rsid w:val="00D2209D"/>
    <w:rsid w:val="00D27F7E"/>
    <w:rsid w:val="00D503B5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A5FF9"/>
    <w:rsid w:val="00DC0CAA"/>
    <w:rsid w:val="00DD02D7"/>
    <w:rsid w:val="00DD1E24"/>
    <w:rsid w:val="00DE0876"/>
    <w:rsid w:val="00DE4916"/>
    <w:rsid w:val="00DE6E37"/>
    <w:rsid w:val="00DE7D16"/>
    <w:rsid w:val="00DF5030"/>
    <w:rsid w:val="00E01E1F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85213"/>
    <w:rsid w:val="00E91577"/>
    <w:rsid w:val="00E91B2C"/>
    <w:rsid w:val="00E9238F"/>
    <w:rsid w:val="00E97B37"/>
    <w:rsid w:val="00EA7784"/>
    <w:rsid w:val="00EB3215"/>
    <w:rsid w:val="00EB448C"/>
    <w:rsid w:val="00EB49AF"/>
    <w:rsid w:val="00EB51D8"/>
    <w:rsid w:val="00EC1834"/>
    <w:rsid w:val="00EC429F"/>
    <w:rsid w:val="00ED1872"/>
    <w:rsid w:val="00EE4835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4E4B"/>
    <w:rsid w:val="00F77C2A"/>
    <w:rsid w:val="00F81C12"/>
    <w:rsid w:val="00F937DF"/>
    <w:rsid w:val="00FC34B9"/>
    <w:rsid w:val="00FC5E21"/>
    <w:rsid w:val="00FE3E1B"/>
    <w:rsid w:val="00FF3BAD"/>
    <w:rsid w:val="00FF61DA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F4728-6F08-47CE-AE12-9A35357B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6721</TotalTime>
  <Pages>15</Pages>
  <Words>5199</Words>
  <Characters>29636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Григорьевна Лоткова</dc:creator>
  <cp:lastModifiedBy>Лариса Владимировна Храмкова</cp:lastModifiedBy>
  <cp:revision>111</cp:revision>
  <cp:lastPrinted>2016-04-19T10:27:00Z</cp:lastPrinted>
  <dcterms:created xsi:type="dcterms:W3CDTF">2016-01-18T06:54:00Z</dcterms:created>
  <dcterms:modified xsi:type="dcterms:W3CDTF">2016-04-20T04:38:00Z</dcterms:modified>
</cp:coreProperties>
</file>