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5E" w:rsidRPr="008012CE" w:rsidRDefault="00B6135E" w:rsidP="008012CE">
      <w:pPr>
        <w:pStyle w:val="a5"/>
        <w:jc w:val="center"/>
        <w:rPr>
          <w:b/>
        </w:rPr>
      </w:pPr>
      <w:bookmarkStart w:id="0" w:name="_GoBack"/>
      <w:bookmarkEnd w:id="0"/>
      <w:r w:rsidRPr="008012CE">
        <w:rPr>
          <w:b/>
        </w:rPr>
        <w:t>Информационное сообщение</w:t>
      </w:r>
    </w:p>
    <w:p w:rsidR="00B6135E" w:rsidRDefault="00B6135E">
      <w:pPr>
        <w:tabs>
          <w:tab w:val="left" w:pos="900"/>
        </w:tabs>
        <w:spacing w:after="80"/>
        <w:jc w:val="both"/>
        <w:rPr>
          <w:bCs/>
        </w:rPr>
      </w:pPr>
      <w:r>
        <w:rPr>
          <w:bCs/>
        </w:rPr>
        <w:tab/>
        <w:t xml:space="preserve">Открытое акционерное общество «Славнефть-Мегионнефтегаз» сообщает о наличии на складе </w:t>
      </w:r>
      <w:r w:rsidR="003B545B">
        <w:rPr>
          <w:bCs/>
        </w:rPr>
        <w:t xml:space="preserve">кабельно-проводниковой продукции, нефтепромыслового оборудования и запчасти, </w:t>
      </w:r>
      <w:r w:rsidR="008D27CE">
        <w:rPr>
          <w:bCs/>
        </w:rPr>
        <w:t xml:space="preserve">запорной арматуры </w:t>
      </w:r>
      <w:r>
        <w:rPr>
          <w:bCs/>
        </w:rPr>
        <w:t>подлежащих реализации, и  приглашает организации, заинтересованные в их приобретении.</w:t>
      </w:r>
    </w:p>
    <w:p w:rsidR="00B6135E" w:rsidRDefault="00B6135E">
      <w:pPr>
        <w:pStyle w:val="a3"/>
        <w:tabs>
          <w:tab w:val="left" w:pos="900"/>
        </w:tabs>
        <w:spacing w:before="0" w:beforeAutospacing="0" w:after="80" w:afterAutospacing="0"/>
        <w:ind w:right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Cs/>
          <w:sz w:val="24"/>
        </w:rPr>
        <w:tab/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Подробная информация об объемах, ценах и других условиях приобретения </w:t>
      </w:r>
      <w:r w:rsidR="008D27CE">
        <w:rPr>
          <w:rFonts w:ascii="Times New Roman" w:hAnsi="Times New Roman" w:cs="Times New Roman"/>
          <w:bCs/>
          <w:sz w:val="24"/>
        </w:rPr>
        <w:t xml:space="preserve">кабельно-проводниковой продукции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содержится в пред</w:t>
      </w:r>
      <w:r w:rsidR="003B545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ложении делать оферты (ПДО) №1110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которое будет предоставлено любому претенденту при обращении по указанным ниже контактным данным.</w:t>
      </w:r>
    </w:p>
    <w:p w:rsidR="00B6135E" w:rsidRDefault="00B6135E">
      <w:pPr>
        <w:pStyle w:val="a3"/>
        <w:tabs>
          <w:tab w:val="left" w:pos="900"/>
        </w:tabs>
        <w:spacing w:before="0" w:beforeAutospacing="0" w:after="80" w:afterAutospacing="0"/>
        <w:ind w:right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Подробная информация об объемах, ценах и других условиях приобретения </w:t>
      </w:r>
      <w:r w:rsidR="008D27CE">
        <w:rPr>
          <w:rFonts w:ascii="Times New Roman" w:hAnsi="Times New Roman" w:cs="Times New Roman"/>
          <w:bCs/>
          <w:sz w:val="24"/>
        </w:rPr>
        <w:t>нефтепромыслового оборудования и запчастей</w:t>
      </w:r>
      <w:r>
        <w:rPr>
          <w:rFonts w:ascii="Times New Roman" w:hAnsi="Times New Roman" w:cs="Times New Roman"/>
          <w:bCs/>
          <w:sz w:val="24"/>
        </w:rPr>
        <w:t>,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содержится в пред</w:t>
      </w:r>
      <w:r w:rsidR="003B545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ложении делать оферты (ПДО) №1111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которое будет предоставлено любому претенденту при обращении по указанным ниже контактным данным.</w:t>
      </w:r>
    </w:p>
    <w:p w:rsidR="003B545B" w:rsidRDefault="003B545B" w:rsidP="003B545B">
      <w:pPr>
        <w:pStyle w:val="a3"/>
        <w:tabs>
          <w:tab w:val="left" w:pos="900"/>
        </w:tabs>
        <w:spacing w:before="0" w:beforeAutospacing="0" w:after="80" w:afterAutospacing="0"/>
        <w:ind w:right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Подробная информация об объемах, ценах и других условиях приобретения </w:t>
      </w:r>
      <w:r w:rsidR="008D27CE">
        <w:rPr>
          <w:rFonts w:ascii="Times New Roman" w:hAnsi="Times New Roman" w:cs="Times New Roman"/>
          <w:bCs/>
          <w:sz w:val="24"/>
        </w:rPr>
        <w:t>запорной арматуры</w:t>
      </w:r>
      <w:r>
        <w:rPr>
          <w:rFonts w:ascii="Times New Roman" w:hAnsi="Times New Roman" w:cs="Times New Roman"/>
          <w:bCs/>
          <w:sz w:val="24"/>
        </w:rPr>
        <w:t>,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содержится в предложении делать оферты (ПДО) №1112, которое будет предоставлено любому претенденту при обращении по указанным ниже контактным данным.</w:t>
      </w:r>
    </w:p>
    <w:p w:rsidR="00B6135E" w:rsidRDefault="00B6135E">
      <w:pPr>
        <w:pStyle w:val="a3"/>
        <w:tabs>
          <w:tab w:val="left" w:pos="90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Предложения по покупке принимаются до «</w:t>
      </w:r>
      <w:r w:rsidR="000A6BC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13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028">
        <w:rPr>
          <w:rFonts w:ascii="Times New Roman" w:hAnsi="Times New Roman" w:cs="Times New Roman"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sz w:val="24"/>
          <w:szCs w:val="24"/>
        </w:rPr>
        <w:t>2011 года 1</w:t>
      </w:r>
      <w:r w:rsidR="008012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  часов (время московское).</w:t>
      </w:r>
    </w:p>
    <w:p w:rsidR="00B6135E" w:rsidRDefault="00B6135E">
      <w:pPr>
        <w:tabs>
          <w:tab w:val="left" w:pos="360"/>
          <w:tab w:val="left" w:pos="3060"/>
        </w:tabs>
        <w:spacing w:after="80"/>
        <w:jc w:val="both"/>
      </w:pPr>
      <w:r>
        <w:tab/>
        <w:t xml:space="preserve">Внимание! Настоящие предложения, ни при каких обстоятельствах не могут расцениваться как публичные оферты. Соответственно </w:t>
      </w:r>
      <w:proofErr w:type="gramStart"/>
      <w:r>
        <w:t>Заказчик</w:t>
      </w:r>
      <w:proofErr w:type="gramEnd"/>
      <w:r>
        <w:t xml:space="preserve"> не несет </w:t>
      </w:r>
      <w:proofErr w:type="gramStart"/>
      <w:r>
        <w:t>какой</w:t>
      </w:r>
      <w:proofErr w:type="gramEnd"/>
      <w:r>
        <w:t xml:space="preserve"> бы то ни было ответственности за отказ заключить договор с лицами, обратившимися с предложениями заключить соответствующие сделки.</w:t>
      </w:r>
    </w:p>
    <w:p w:rsidR="00B6135E" w:rsidRDefault="00B6135E" w:rsidP="008D27CE">
      <w:pPr>
        <w:jc w:val="both"/>
      </w:pPr>
      <w:r>
        <w:rPr>
          <w:b/>
        </w:rPr>
        <w:t>Контактное лицо по любым вопросам, касающимся продажи</w:t>
      </w:r>
      <w:r w:rsidR="008D27CE">
        <w:rPr>
          <w:b/>
        </w:rPr>
        <w:t xml:space="preserve"> </w:t>
      </w:r>
      <w:r w:rsidR="008D27CE" w:rsidRPr="008D27CE">
        <w:rPr>
          <w:b/>
          <w:bCs/>
        </w:rPr>
        <w:t>кабельно-проводниковой продукции, нефтепромыслового оборудования и запчасти, запорной арматуры</w:t>
      </w:r>
      <w:r>
        <w:rPr>
          <w:b/>
          <w:bCs/>
          <w:szCs w:val="28"/>
        </w:rPr>
        <w:t>,</w:t>
      </w:r>
      <w:r>
        <w:rPr>
          <w:szCs w:val="28"/>
        </w:rPr>
        <w:t xml:space="preserve"> </w:t>
      </w:r>
      <w:r>
        <w:rPr>
          <w:b/>
        </w:rPr>
        <w:t xml:space="preserve"> тел.: </w:t>
      </w:r>
      <w:r>
        <w:t xml:space="preserve">(34663)-46-275, (34663)-46-683; </w:t>
      </w:r>
      <w:r>
        <w:rPr>
          <w:b/>
        </w:rPr>
        <w:t xml:space="preserve"> факс: </w:t>
      </w:r>
      <w:r>
        <w:t>(34663)-41-095, (34663) 46-317; (</w:t>
      </w:r>
      <w:hyperlink r:id="rId5" w:history="1">
        <w:r>
          <w:rPr>
            <w:rStyle w:val="a6"/>
          </w:rPr>
          <w:t>tender@mng.slavneft.ru</w:t>
        </w:r>
      </w:hyperlink>
      <w:r>
        <w:t>)</w:t>
      </w:r>
      <w:r>
        <w:tab/>
      </w:r>
    </w:p>
    <w:p w:rsidR="00B6135E" w:rsidRDefault="00B6135E"/>
    <w:sectPr w:rsidR="00B6135E" w:rsidSect="008012CE">
      <w:pgSz w:w="11906" w:h="16838"/>
      <w:pgMar w:top="360" w:right="74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56B"/>
    <w:multiLevelType w:val="hybridMultilevel"/>
    <w:tmpl w:val="7ACE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E1816"/>
    <w:multiLevelType w:val="hybridMultilevel"/>
    <w:tmpl w:val="20B4D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45B"/>
    <w:rsid w:val="000A6BC8"/>
    <w:rsid w:val="003B545B"/>
    <w:rsid w:val="00442388"/>
    <w:rsid w:val="005B1028"/>
    <w:rsid w:val="008012CE"/>
    <w:rsid w:val="008D27CE"/>
    <w:rsid w:val="00B6135E"/>
    <w:rsid w:val="00F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"/>
    <w:basedOn w:val="a"/>
    <w:pPr>
      <w:spacing w:after="120"/>
    </w:pPr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@mng.slav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JSC SN-MNG</Company>
  <LinksUpToDate>false</LinksUpToDate>
  <CharactersWithSpaces>1721</CharactersWithSpaces>
  <SharedDoc>false</SharedDoc>
  <HLinks>
    <vt:vector size="6" baseType="variant">
      <vt:variant>
        <vt:i4>6553607</vt:i4>
      </vt:variant>
      <vt:variant>
        <vt:i4>0</vt:i4>
      </vt:variant>
      <vt:variant>
        <vt:i4>0</vt:i4>
      </vt:variant>
      <vt:variant>
        <vt:i4>5</vt:i4>
      </vt:variant>
      <vt:variant>
        <vt:lpwstr>mailto:tender@mng.slavneft.ru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LotkovaIG</dc:creator>
  <cp:keywords/>
  <cp:lastModifiedBy>Соколина Ольга Викторовна</cp:lastModifiedBy>
  <cp:revision>2</cp:revision>
  <cp:lastPrinted>2011-05-05T13:00:00Z</cp:lastPrinted>
  <dcterms:created xsi:type="dcterms:W3CDTF">2011-05-17T08:37:00Z</dcterms:created>
  <dcterms:modified xsi:type="dcterms:W3CDTF">2011-05-17T08:37:00Z</dcterms:modified>
</cp:coreProperties>
</file>